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5" w:type="dxa"/>
        <w:tblInd w:w="-252" w:type="dxa"/>
        <w:tblLayout w:type="fixed"/>
        <w:tblLook w:val="0000" w:firstRow="0" w:lastRow="0" w:firstColumn="0" w:lastColumn="0" w:noHBand="0" w:noVBand="0"/>
      </w:tblPr>
      <w:tblGrid>
        <w:gridCol w:w="3531"/>
        <w:gridCol w:w="407"/>
        <w:gridCol w:w="6067"/>
      </w:tblGrid>
      <w:tr w:rsidR="00F87EDF" w:rsidRPr="00F87EDF" w14:paraId="377CF784" w14:textId="77777777" w:rsidTr="00F61D84">
        <w:trPr>
          <w:trHeight w:val="1123"/>
        </w:trPr>
        <w:tc>
          <w:tcPr>
            <w:tcW w:w="3938" w:type="dxa"/>
            <w:gridSpan w:val="2"/>
          </w:tcPr>
          <w:p w14:paraId="67FD11AD" w14:textId="77777777" w:rsidR="00C330D3" w:rsidRPr="00F87EDF" w:rsidRDefault="00C330D3" w:rsidP="00F61D84">
            <w:pPr>
              <w:ind w:left="1" w:hanging="3"/>
              <w:jc w:val="center"/>
              <w:rPr>
                <w:b/>
              </w:rPr>
            </w:pPr>
            <w:r w:rsidRPr="00F87EDF">
              <w:rPr>
                <w:b/>
              </w:rPr>
              <w:t>ỦY BAN NHÂN DÂN</w:t>
            </w:r>
          </w:p>
          <w:p w14:paraId="729BF808" w14:textId="77777777" w:rsidR="00C330D3" w:rsidRPr="00F87EDF" w:rsidRDefault="00C330D3" w:rsidP="00F61D84">
            <w:pPr>
              <w:ind w:left="1" w:hanging="3"/>
              <w:jc w:val="center"/>
              <w:rPr>
                <w:b/>
              </w:rPr>
            </w:pPr>
            <w:r w:rsidRPr="00F87EDF">
              <w:rPr>
                <w:b/>
              </w:rPr>
              <w:t>THÀNH PHỐ HỒ CHÍ MINH</w:t>
            </w:r>
          </w:p>
          <w:p w14:paraId="6487311B" w14:textId="21B4786F" w:rsidR="00C330D3" w:rsidRPr="00F87EDF" w:rsidRDefault="00C330D3" w:rsidP="00F61D84">
            <w:pPr>
              <w:ind w:left="1" w:hanging="3"/>
              <w:jc w:val="center"/>
            </w:pPr>
            <w:r w:rsidRPr="00F87EDF">
              <w:rPr>
                <w:noProof/>
                <w:lang w:eastAsia="zh-CN"/>
              </w:rPr>
              <mc:AlternateContent>
                <mc:Choice Requires="wps">
                  <w:drawing>
                    <wp:anchor distT="4294967295" distB="4294967295" distL="114300" distR="114300" simplePos="0" relativeHeight="251666432" behindDoc="0" locked="0" layoutInCell="1" allowOverlap="1" wp14:anchorId="3D6CDCC7" wp14:editId="0D1CB766">
                      <wp:simplePos x="0" y="0"/>
                      <wp:positionH relativeFrom="column">
                        <wp:posOffset>567690</wp:posOffset>
                      </wp:positionH>
                      <wp:positionV relativeFrom="paragraph">
                        <wp:posOffset>81914</wp:posOffset>
                      </wp:positionV>
                      <wp:extent cx="1088390" cy="0"/>
                      <wp:effectExtent l="0" t="0" r="355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83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FDC50A"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7pt,6.45pt" to="13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" strokecolor="windowText" strokeweight=".5pt">
                      <v:stroke joinstyle="miter"/>
                      <o:lock v:ext="edit" shapetype="f"/>
                    </v:line>
                  </w:pict>
                </mc:Fallback>
              </mc:AlternateContent>
            </w:r>
            <w:r w:rsidRPr="00F87EDF">
              <w:rPr>
                <w:noProof/>
                <w:lang w:eastAsia="zh-CN"/>
              </w:rPr>
              <mc:AlternateContent>
                <mc:Choice Requires="wps">
                  <w:drawing>
                    <wp:anchor distT="0" distB="0" distL="114299" distR="114299" simplePos="0" relativeHeight="251663360" behindDoc="0" locked="0" layoutInCell="1" allowOverlap="1" wp14:anchorId="145E90A4" wp14:editId="200E97F7">
                      <wp:simplePos x="0" y="0"/>
                      <wp:positionH relativeFrom="column">
                        <wp:posOffset>736599</wp:posOffset>
                      </wp:positionH>
                      <wp:positionV relativeFrom="paragraph">
                        <wp:posOffset>12700</wp:posOffset>
                      </wp:positionV>
                      <wp:extent cx="0" cy="12700"/>
                      <wp:effectExtent l="0" t="0" r="19050" b="25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E208EF" id="_x0000_t32" coordsize="21600,21600" o:spt="32" o:oned="t" path="m,l21600,21600e" filled="f">
                      <v:path arrowok="t" fillok="f" o:connecttype="none"/>
                      <o:lock v:ext="edit" shapetype="t"/>
                    </v:shapetype>
                    <v:shape id="Straight Arrow Connector 5" o:spid="_x0000_s1026" type="#_x0000_t32" style="position:absolute;margin-left:58pt;margin-top:1pt;width:0;height: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">
                      <o:lock v:ext="edit" shapetype="f"/>
                    </v:shape>
                  </w:pict>
                </mc:Fallback>
              </mc:AlternateContent>
            </w:r>
          </w:p>
        </w:tc>
        <w:tc>
          <w:tcPr>
            <w:tcW w:w="6067" w:type="dxa"/>
          </w:tcPr>
          <w:p w14:paraId="3173CFB9" w14:textId="77777777" w:rsidR="00C330D3" w:rsidRPr="00F87EDF" w:rsidRDefault="00C330D3" w:rsidP="00F61D84">
            <w:pPr>
              <w:ind w:left="1" w:hanging="3"/>
              <w:jc w:val="center"/>
            </w:pPr>
            <w:r w:rsidRPr="00F87EDF">
              <w:rPr>
                <w:b/>
              </w:rPr>
              <w:t>CỘNG HÒA XÃ HỘI CHỦ NGHĨA VIỆT NAM</w:t>
            </w:r>
          </w:p>
          <w:p w14:paraId="42F4A9CC" w14:textId="77777777" w:rsidR="00C330D3" w:rsidRPr="00F87EDF" w:rsidRDefault="00C330D3" w:rsidP="00F61D84">
            <w:pPr>
              <w:ind w:left="1" w:hanging="3"/>
              <w:jc w:val="center"/>
            </w:pPr>
            <w:r w:rsidRPr="00F87EDF">
              <w:rPr>
                <w:b/>
              </w:rPr>
              <w:t>Độc lập - Tự do - Hạnh phúc</w:t>
            </w:r>
          </w:p>
          <w:p w14:paraId="3F22DCCA" w14:textId="6D9BBCEC" w:rsidR="00C330D3" w:rsidRPr="00F87EDF" w:rsidRDefault="00C330D3" w:rsidP="00F61D84">
            <w:pPr>
              <w:ind w:left="1" w:hanging="3"/>
              <w:jc w:val="center"/>
            </w:pPr>
            <w:r w:rsidRPr="00F87EDF">
              <w:rPr>
                <w:noProof/>
                <w:lang w:eastAsia="zh-CN"/>
              </w:rPr>
              <mc:AlternateContent>
                <mc:Choice Requires="wps">
                  <w:drawing>
                    <wp:anchor distT="4294967295" distB="4294967295" distL="114300" distR="114300" simplePos="0" relativeHeight="251667456" behindDoc="0" locked="0" layoutInCell="1" allowOverlap="1" wp14:anchorId="0ADFAEF6" wp14:editId="588E7E9A">
                      <wp:simplePos x="0" y="0"/>
                      <wp:positionH relativeFrom="column">
                        <wp:posOffset>784225</wp:posOffset>
                      </wp:positionH>
                      <wp:positionV relativeFrom="paragraph">
                        <wp:posOffset>81914</wp:posOffset>
                      </wp:positionV>
                      <wp:extent cx="213169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16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4872F5" id="Straight Connector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5pt,6.45pt" to="229.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" strokecolor="windowText" strokeweight=".5pt">
                      <v:stroke joinstyle="miter"/>
                      <o:lock v:ext="edit" shapetype="f"/>
                    </v:line>
                  </w:pict>
                </mc:Fallback>
              </mc:AlternateContent>
            </w:r>
            <w:r w:rsidRPr="00F87EDF">
              <w:rPr>
                <w:noProof/>
                <w:lang w:eastAsia="zh-CN"/>
              </w:rPr>
              <mc:AlternateContent>
                <mc:Choice Requires="wps">
                  <w:drawing>
                    <wp:anchor distT="0" distB="0" distL="114299" distR="114299" simplePos="0" relativeHeight="251664384" behindDoc="0" locked="0" layoutInCell="1" allowOverlap="1" wp14:anchorId="4247BC81" wp14:editId="071EBBEA">
                      <wp:simplePos x="0" y="0"/>
                      <wp:positionH relativeFrom="column">
                        <wp:posOffset>876299</wp:posOffset>
                      </wp:positionH>
                      <wp:positionV relativeFrom="paragraph">
                        <wp:posOffset>12700</wp:posOffset>
                      </wp:positionV>
                      <wp:extent cx="0" cy="1270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a:noFill/>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01FA09" id="Straight Arrow Connector 3" o:spid="_x0000_s1026" type="#_x0000_t32" style="position:absolute;margin-left:69pt;margin-top:1pt;width:0;height: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" stroked="f">
                      <o:lock v:ext="edit" shapetype="f"/>
                    </v:shape>
                  </w:pict>
                </mc:Fallback>
              </mc:AlternateContent>
            </w:r>
          </w:p>
        </w:tc>
      </w:tr>
      <w:tr w:rsidR="00F87EDF" w:rsidRPr="00F87EDF" w14:paraId="49512530" w14:textId="77777777" w:rsidTr="00F61D84">
        <w:trPr>
          <w:trHeight w:val="783"/>
        </w:trPr>
        <w:tc>
          <w:tcPr>
            <w:tcW w:w="3531" w:type="dxa"/>
          </w:tcPr>
          <w:p w14:paraId="50305D64" w14:textId="77777777" w:rsidR="00C330D3" w:rsidRPr="00F87EDF" w:rsidRDefault="00C330D3" w:rsidP="00F61D84">
            <w:pPr>
              <w:spacing w:before="120"/>
              <w:ind w:left="1" w:hanging="3"/>
              <w:jc w:val="center"/>
            </w:pPr>
            <w:r w:rsidRPr="00F87EDF">
              <w:t>Số                /TTr-UBND</w:t>
            </w:r>
          </w:p>
          <w:p w14:paraId="6A7BA862" w14:textId="039D37E4" w:rsidR="00C330D3" w:rsidRPr="00F87EDF" w:rsidRDefault="00C330D3" w:rsidP="00F61D84">
            <w:pPr>
              <w:spacing w:before="120"/>
              <w:ind w:left="1" w:hanging="3"/>
              <w:jc w:val="center"/>
            </w:pPr>
            <w:r w:rsidRPr="00F87EDF">
              <w:rPr>
                <w:noProof/>
                <w:lang w:eastAsia="zh-CN"/>
              </w:rPr>
              <mc:AlternateContent>
                <mc:Choice Requires="wps">
                  <w:drawing>
                    <wp:anchor distT="0" distB="0" distL="114300" distR="114300" simplePos="0" relativeHeight="251665408" behindDoc="0" locked="0" layoutInCell="1" allowOverlap="1" wp14:anchorId="55176FFD" wp14:editId="4158B825">
                      <wp:simplePos x="0" y="0"/>
                      <wp:positionH relativeFrom="column">
                        <wp:posOffset>447040</wp:posOffset>
                      </wp:positionH>
                      <wp:positionV relativeFrom="paragraph">
                        <wp:posOffset>127000</wp:posOffset>
                      </wp:positionV>
                      <wp:extent cx="1153160" cy="286385"/>
                      <wp:effectExtent l="0" t="0" r="27940"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160" cy="286385"/>
                              </a:xfrm>
                              <a:prstGeom prst="rect">
                                <a:avLst/>
                              </a:prstGeom>
                              <a:noFill/>
                              <a:ln w="6350" cap="flat" cmpd="sng" algn="ctr">
                                <a:solidFill>
                                  <a:sysClr val="windowText" lastClr="000000"/>
                                </a:solidFill>
                                <a:prstDash val="solid"/>
                                <a:miter lim="800000"/>
                              </a:ln>
                              <a:effectLst/>
                            </wps:spPr>
                            <wps:txbx>
                              <w:txbxContent>
                                <w:p w14:paraId="71D1A1D6" w14:textId="77777777" w:rsidR="00C330D3" w:rsidRDefault="00C330D3" w:rsidP="00C330D3">
                                  <w:pPr>
                                    <w:ind w:hanging="2"/>
                                    <w:jc w:val="center"/>
                                  </w:pPr>
                                  <w:r>
                                    <w:rPr>
                                      <w:b/>
                                      <w:color w:val="000000"/>
                                    </w:rPr>
                                    <w:t>DỰ THẢO</w:t>
                                  </w:r>
                                </w:p>
                                <w:p w14:paraId="123A7446" w14:textId="77777777" w:rsidR="00C330D3" w:rsidRDefault="00C330D3" w:rsidP="00C330D3">
                                  <w:pPr>
                                    <w:ind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176FFD" id="Rectangle 2" o:spid="_x0000_s1026" style="position:absolute;left:0;text-align:left;margin-left:35.2pt;margin-top:10pt;width:90.8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" filled="f" strokecolor="windowText" strokeweight=".5pt">
                      <v:path arrowok="t"/>
                      <v:textbox>
                        <w:txbxContent>
                          <w:p w14:paraId="71D1A1D6" w14:textId="77777777" w:rsidR="00C330D3" w:rsidRDefault="00C330D3" w:rsidP="00C330D3">
                            <w:pPr>
                              <w:ind w:hanging="2"/>
                              <w:jc w:val="center"/>
                            </w:pPr>
                            <w:r>
                              <w:rPr>
                                <w:b/>
                                <w:color w:val="000000"/>
                              </w:rPr>
                              <w:t>DỰ THẢO</w:t>
                            </w:r>
                          </w:p>
                          <w:p w14:paraId="123A7446" w14:textId="77777777" w:rsidR="00C330D3" w:rsidRDefault="00C330D3" w:rsidP="00C330D3">
                            <w:pPr>
                              <w:ind w:hanging="2"/>
                              <w:jc w:val="center"/>
                            </w:pPr>
                          </w:p>
                        </w:txbxContent>
                      </v:textbox>
                    </v:rect>
                  </w:pict>
                </mc:Fallback>
              </mc:AlternateContent>
            </w:r>
          </w:p>
        </w:tc>
        <w:tc>
          <w:tcPr>
            <w:tcW w:w="6474" w:type="dxa"/>
            <w:gridSpan w:val="2"/>
          </w:tcPr>
          <w:p w14:paraId="24F79663" w14:textId="77777777" w:rsidR="00C330D3" w:rsidRPr="00F87EDF" w:rsidRDefault="00C330D3" w:rsidP="00F61D84">
            <w:pPr>
              <w:pStyle w:val="Heading2"/>
              <w:ind w:left="1" w:hanging="3"/>
              <w:rPr>
                <w:rFonts w:ascii="Times New Roman" w:hAnsi="Times New Roman"/>
                <w:b w:val="0"/>
              </w:rPr>
            </w:pPr>
            <w:r w:rsidRPr="00F87EDF">
              <w:rPr>
                <w:rFonts w:ascii="Times New Roman" w:hAnsi="Times New Roman"/>
                <w:b w:val="0"/>
              </w:rPr>
              <w:t>Thành phố Hồ Chí Minh, ngày       tháng    năm 2023</w:t>
            </w:r>
            <w:r w:rsidRPr="00F87EDF">
              <w:rPr>
                <w:rFonts w:ascii="Times New Roman" w:hAnsi="Times New Roman"/>
                <w:b w:val="0"/>
              </w:rPr>
              <w:tab/>
            </w:r>
          </w:p>
        </w:tc>
      </w:tr>
    </w:tbl>
    <w:p w14:paraId="490C7861" w14:textId="77777777" w:rsidR="00C330D3" w:rsidRPr="00F87EDF" w:rsidRDefault="00C330D3" w:rsidP="00C330D3">
      <w:pPr>
        <w:widowControl w:val="0"/>
        <w:tabs>
          <w:tab w:val="right" w:leader="dot" w:pos="7920"/>
        </w:tabs>
        <w:spacing w:line="400" w:lineRule="exact"/>
        <w:jc w:val="center"/>
        <w:rPr>
          <w:b/>
        </w:rPr>
      </w:pPr>
    </w:p>
    <w:p w14:paraId="7E730830" w14:textId="77777777" w:rsidR="00C330D3" w:rsidRPr="00F87EDF" w:rsidRDefault="00C330D3" w:rsidP="00C330D3">
      <w:pPr>
        <w:spacing w:before="60"/>
        <w:ind w:left="1" w:hanging="3"/>
        <w:jc w:val="center"/>
      </w:pPr>
      <w:r w:rsidRPr="00F87EDF">
        <w:rPr>
          <w:b/>
        </w:rPr>
        <w:t>TỜ TRÌNH</w:t>
      </w:r>
    </w:p>
    <w:p w14:paraId="1E0E094F" w14:textId="4B3A13DE" w:rsidR="00C330D3" w:rsidRPr="00F87EDF" w:rsidRDefault="00C330D3" w:rsidP="00C330D3">
      <w:pPr>
        <w:tabs>
          <w:tab w:val="left" w:pos="-2520"/>
          <w:tab w:val="left" w:pos="720"/>
        </w:tabs>
        <w:ind w:right="-86"/>
        <w:jc w:val="center"/>
        <w:rPr>
          <w:b/>
        </w:rPr>
      </w:pPr>
      <w:r w:rsidRPr="00F87EDF">
        <w:rPr>
          <w:b/>
        </w:rPr>
        <w:t xml:space="preserve">Về dự thảo Nghị quyết về một số chính sách đặc thù </w:t>
      </w:r>
    </w:p>
    <w:p w14:paraId="1B87D685" w14:textId="77777777" w:rsidR="00C330D3" w:rsidRPr="00F87EDF" w:rsidRDefault="00C330D3" w:rsidP="00C330D3">
      <w:pPr>
        <w:tabs>
          <w:tab w:val="left" w:pos="-2520"/>
          <w:tab w:val="left" w:pos="720"/>
        </w:tabs>
        <w:ind w:right="-86"/>
        <w:jc w:val="center"/>
        <w:rPr>
          <w:b/>
        </w:rPr>
      </w:pPr>
      <w:r w:rsidRPr="00F87EDF">
        <w:rPr>
          <w:b/>
        </w:rPr>
        <w:t>cho trẻ em mầm non</w:t>
      </w:r>
      <w:r w:rsidRPr="00F87EDF">
        <w:rPr>
          <w:b/>
          <w:lang w:val="vi-VN"/>
        </w:rPr>
        <w:t xml:space="preserve">, </w:t>
      </w:r>
      <w:r w:rsidRPr="00F87EDF">
        <w:rPr>
          <w:b/>
        </w:rPr>
        <w:t xml:space="preserve">học sinh phổ thông xã đảo Thạnh An, </w:t>
      </w:r>
    </w:p>
    <w:p w14:paraId="0FAFF1C4" w14:textId="77777777" w:rsidR="00C330D3" w:rsidRPr="00F87EDF" w:rsidRDefault="00C330D3" w:rsidP="00C330D3">
      <w:pPr>
        <w:tabs>
          <w:tab w:val="left" w:pos="-2520"/>
          <w:tab w:val="left" w:pos="720"/>
        </w:tabs>
        <w:ind w:right="-86"/>
        <w:jc w:val="center"/>
      </w:pPr>
      <w:r w:rsidRPr="00F87EDF">
        <w:rPr>
          <w:b/>
        </w:rPr>
        <w:t>huyện Cần Giờ từ năm học 2023-2024</w:t>
      </w:r>
    </w:p>
    <w:p w14:paraId="61F1F97D" w14:textId="45F97FFD" w:rsidR="00C330D3" w:rsidRPr="00F87EDF" w:rsidRDefault="00C330D3" w:rsidP="00C330D3">
      <w:pPr>
        <w:tabs>
          <w:tab w:val="left" w:pos="-2520"/>
          <w:tab w:val="left" w:pos="720"/>
        </w:tabs>
        <w:ind w:right="-86"/>
        <w:jc w:val="center"/>
      </w:pPr>
      <w:r w:rsidRPr="00F87EDF">
        <w:rPr>
          <w:noProof/>
          <w:lang w:eastAsia="zh-CN"/>
        </w:rPr>
        <mc:AlternateContent>
          <mc:Choice Requires="wps">
            <w:drawing>
              <wp:anchor distT="4294967295" distB="4294967295" distL="114300" distR="114300" simplePos="0" relativeHeight="251668480" behindDoc="0" locked="0" layoutInCell="1" allowOverlap="1" wp14:anchorId="7F300F8D" wp14:editId="2276FFEA">
                <wp:simplePos x="0" y="0"/>
                <wp:positionH relativeFrom="margin">
                  <wp:posOffset>2265680</wp:posOffset>
                </wp:positionH>
                <wp:positionV relativeFrom="paragraph">
                  <wp:posOffset>131444</wp:posOffset>
                </wp:positionV>
                <wp:extent cx="13455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455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A4D227" id="Straight Connector 1"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78.4pt,10.35pt" to="284.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" strokecolor="windowText" strokeweight=".5pt">
                <v:stroke joinstyle="miter"/>
                <o:lock v:ext="edit" shapetype="f"/>
                <w10:wrap anchorx="margin"/>
              </v:line>
            </w:pict>
          </mc:Fallback>
        </mc:AlternateContent>
      </w:r>
    </w:p>
    <w:p w14:paraId="1AFD235A" w14:textId="224F3ED4" w:rsidR="00C330D3" w:rsidRPr="00F87EDF" w:rsidRDefault="00C330D3" w:rsidP="00C330D3">
      <w:pPr>
        <w:pBdr>
          <w:top w:val="nil"/>
          <w:left w:val="nil"/>
          <w:bottom w:val="nil"/>
          <w:right w:val="nil"/>
          <w:between w:val="nil"/>
        </w:pBdr>
        <w:tabs>
          <w:tab w:val="left" w:pos="1080"/>
        </w:tabs>
        <w:spacing w:before="240" w:after="240"/>
        <w:ind w:left="1" w:hanging="3"/>
        <w:jc w:val="center"/>
      </w:pPr>
      <w:r w:rsidRPr="00F87EDF">
        <w:t>Kính gửi: Hội đồng nhân dân Thành phố.</w:t>
      </w:r>
    </w:p>
    <w:p w14:paraId="3FFB478D" w14:textId="13B05D1C" w:rsidR="00C330D3" w:rsidRPr="00F87EDF" w:rsidRDefault="00C330D3" w:rsidP="00C330D3">
      <w:pPr>
        <w:tabs>
          <w:tab w:val="left" w:pos="-2520"/>
          <w:tab w:val="left" w:pos="720"/>
        </w:tabs>
        <w:spacing w:before="120" w:after="120"/>
        <w:ind w:right="-86" w:firstLine="567"/>
        <w:jc w:val="both"/>
      </w:pPr>
      <w:r w:rsidRPr="00F87EDF">
        <w:tab/>
        <w:t>Thực hiện quy định của Luật Ban hành văn bản quy phạm pháp luật; Luật sửa đổi, bổ sung một số điều của Luật Ban hành văn quy phạm pháp luật  Ủy ban nhân dân thành phố kính trình Hội đồng nhân dân Thành phố dự thảo Nghị quyết về một số chính sách đặc thù cho tr</w:t>
      </w:r>
      <w:r w:rsidRPr="00F87EDF">
        <w:rPr>
          <w:lang w:val="vi-VN"/>
        </w:rPr>
        <w:t xml:space="preserve">ẻ em mầm non, </w:t>
      </w:r>
      <w:r w:rsidRPr="00F87EDF">
        <w:t>học sinh ph</w:t>
      </w:r>
      <w:r w:rsidRPr="00F87EDF">
        <w:rPr>
          <w:lang w:val="vi-VN"/>
        </w:rPr>
        <w:t xml:space="preserve">ổ thông </w:t>
      </w:r>
      <w:r w:rsidRPr="00F87EDF">
        <w:t>xã đảo Thạnh An, huyện Cần Giờ từ năm học 2023-2024 như sau.</w:t>
      </w:r>
    </w:p>
    <w:p w14:paraId="5E99EFD5" w14:textId="77777777" w:rsidR="00780853" w:rsidRPr="00F87EDF" w:rsidRDefault="00780853" w:rsidP="00780853">
      <w:pPr>
        <w:widowControl w:val="0"/>
        <w:tabs>
          <w:tab w:val="right" w:leader="dot" w:pos="7920"/>
        </w:tabs>
        <w:spacing w:before="80" w:line="400" w:lineRule="exact"/>
        <w:ind w:firstLine="454"/>
        <w:jc w:val="both"/>
        <w:rPr>
          <w:b/>
        </w:rPr>
      </w:pPr>
      <w:r w:rsidRPr="00F87EDF">
        <w:rPr>
          <w:b/>
        </w:rPr>
        <w:t>I. SỰ CẦN THIẾT BAN HÀNH VĂN BẢN</w:t>
      </w:r>
    </w:p>
    <w:p w14:paraId="74A0B83F" w14:textId="77777777" w:rsidR="00C330D3" w:rsidRPr="00F87EDF" w:rsidRDefault="00C330D3" w:rsidP="00C330D3">
      <w:pPr>
        <w:tabs>
          <w:tab w:val="left" w:pos="-2520"/>
          <w:tab w:val="left" w:pos="720"/>
        </w:tabs>
        <w:spacing w:before="120" w:after="120"/>
        <w:ind w:right="-86" w:firstLine="567"/>
        <w:jc w:val="both"/>
      </w:pPr>
      <w:r w:rsidRPr="00F87EDF">
        <w:rPr>
          <w:b/>
        </w:rPr>
        <w:t>1. Căn cứ pháp lý</w:t>
      </w:r>
    </w:p>
    <w:p w14:paraId="54C943D8" w14:textId="77777777" w:rsidR="00C330D3" w:rsidRPr="00F87EDF" w:rsidRDefault="00C330D3" w:rsidP="00C330D3">
      <w:pPr>
        <w:spacing w:before="120" w:after="120"/>
        <w:ind w:firstLine="567"/>
        <w:jc w:val="both"/>
      </w:pPr>
      <w:r w:rsidRPr="00F87EDF">
        <w:t>- Luật Tổ chức chính quyền địa phương ngày 19 tháng 6 năm 2015; Luật sửa đổi, bổ sung một số điều của Luật Tổ chức Chính phủ và Luật Tổ chức chính quyền địa phương ngày 22 tháng 11 năm 2019;</w:t>
      </w:r>
    </w:p>
    <w:p w14:paraId="483C9228" w14:textId="77777777" w:rsidR="00C330D3" w:rsidRPr="00F87EDF" w:rsidRDefault="00C330D3" w:rsidP="00C330D3">
      <w:pPr>
        <w:spacing w:before="120" w:after="120"/>
        <w:ind w:firstLine="567"/>
        <w:jc w:val="both"/>
      </w:pPr>
      <w:r w:rsidRPr="00F87EDF">
        <w:t>- Luật Ban hành văn bản quy phạm pháp luật ngày 22 tháng 6 năm 2015; Luật sửa đổi, bổ sung một số điều của Luật Ban hành văn quy phạm pháp luật ngày 18 tháng 6 năm 2020;</w:t>
      </w:r>
    </w:p>
    <w:p w14:paraId="56BFD675" w14:textId="77777777" w:rsidR="00C330D3" w:rsidRPr="00F87EDF" w:rsidRDefault="00C330D3" w:rsidP="00C330D3">
      <w:pPr>
        <w:spacing w:before="120" w:after="120"/>
        <w:ind w:firstLine="567"/>
        <w:jc w:val="both"/>
      </w:pPr>
      <w:r w:rsidRPr="00F87EDF">
        <w:t>- Luật Ngân sách nhà nước ngày 25 tháng 6 năm 2015;</w:t>
      </w:r>
    </w:p>
    <w:p w14:paraId="18931CC0" w14:textId="77777777" w:rsidR="00C330D3" w:rsidRPr="00F87EDF" w:rsidRDefault="00C330D3" w:rsidP="00C330D3">
      <w:pPr>
        <w:spacing w:before="120" w:after="120"/>
        <w:ind w:firstLine="567"/>
        <w:jc w:val="both"/>
      </w:pPr>
      <w:r w:rsidRPr="00F87EDF">
        <w:t>- Nghị định số 163/2016/NĐ-CP ngày 21 tháng 12 năm 2016 của Chính phủ quy định chi tiết thi hành một số điều của Luật Ngân sách nhà nước;</w:t>
      </w:r>
    </w:p>
    <w:p w14:paraId="5EC2A7D9" w14:textId="77777777" w:rsidR="00C330D3" w:rsidRPr="00F87EDF" w:rsidRDefault="00C330D3" w:rsidP="00C330D3">
      <w:pPr>
        <w:spacing w:before="120" w:after="120"/>
        <w:ind w:firstLine="567"/>
        <w:jc w:val="both"/>
      </w:pPr>
      <w:r w:rsidRPr="00F87EDF">
        <w:t>- Luật Giáo dục ngày 14 tháng 6 năm 2019;</w:t>
      </w:r>
    </w:p>
    <w:p w14:paraId="6CAE0F37" w14:textId="77777777" w:rsidR="00C330D3" w:rsidRPr="00F87EDF" w:rsidRDefault="00C330D3" w:rsidP="00C330D3">
      <w:pPr>
        <w:spacing w:before="120"/>
        <w:ind w:left="-2" w:firstLine="569"/>
        <w:jc w:val="both"/>
      </w:pPr>
      <w:r w:rsidRPr="00F87EDF">
        <w:t>- Nghị định 84/2020/NĐ-CP ngày 17 tháng 7 năm 2020  của Chính phủ quy định chi tiết một số điều của Luật Giáo dục;</w:t>
      </w:r>
    </w:p>
    <w:p w14:paraId="6C8A9395" w14:textId="77777777" w:rsidR="00C330D3" w:rsidRPr="00F87EDF" w:rsidRDefault="00C330D3" w:rsidP="00C330D3">
      <w:pPr>
        <w:spacing w:before="120" w:after="120"/>
        <w:ind w:firstLine="567"/>
        <w:jc w:val="both"/>
      </w:pPr>
      <w:r w:rsidRPr="00F87EDF">
        <w:t>- Nghị định số 81/2021/NĐ-CP Quy định cơ chế thu, sử dụng học phí đối với cơ sở giáo dục thuộc hệ thống giáo dục quốc dân và chính sách miễn, giảm học phí, hỗ trợ chi phí học tập; giá dịch vụ trong lĩnh vực giáo dục;</w:t>
      </w:r>
    </w:p>
    <w:p w14:paraId="1B4CBCD5" w14:textId="77777777" w:rsidR="00C330D3" w:rsidRPr="00F87EDF" w:rsidRDefault="00C330D3" w:rsidP="00C330D3">
      <w:pPr>
        <w:spacing w:before="120" w:after="120"/>
        <w:ind w:firstLine="567"/>
        <w:jc w:val="both"/>
      </w:pPr>
      <w:r w:rsidRPr="00F87EDF">
        <w:t xml:space="preserve">- </w:t>
      </w:r>
      <w:r w:rsidRPr="00F87EDF">
        <w:rPr>
          <w:lang w:val="vi-VN"/>
        </w:rPr>
        <w:t>Thông tư số 32/2018/TT-BGDĐT ngày 26 tháng 12 năm 2018 của Bộ Giáo dục và Đào tạo ban hành chương trình giáo dục phổ thông</w:t>
      </w:r>
      <w:r w:rsidRPr="00F87EDF">
        <w:t>;</w:t>
      </w:r>
    </w:p>
    <w:p w14:paraId="69F4FB09" w14:textId="77777777" w:rsidR="00C330D3" w:rsidRPr="00F87EDF" w:rsidRDefault="00C330D3" w:rsidP="00C330D3">
      <w:pPr>
        <w:spacing w:before="120" w:after="120"/>
        <w:ind w:firstLine="567"/>
        <w:jc w:val="both"/>
      </w:pPr>
      <w:r w:rsidRPr="00F87EDF">
        <w:lastRenderedPageBreak/>
        <w:t>- Quyết định số 530/QĐ-TTg ngày 01 tháng 4 năm 2021 của Thủ tướng Chính phủ về việc công nhận xã đảo thuộc Thành phố Hồ Chí Minh;</w:t>
      </w:r>
    </w:p>
    <w:p w14:paraId="764F894B" w14:textId="77777777" w:rsidR="00C330D3" w:rsidRPr="00F87EDF" w:rsidRDefault="00C330D3" w:rsidP="00C330D3">
      <w:pPr>
        <w:spacing w:before="120" w:after="120"/>
        <w:ind w:firstLine="567"/>
        <w:jc w:val="both"/>
      </w:pPr>
      <w:r w:rsidRPr="00F87EDF">
        <w:t>- Quyết định số 11/2022/QĐ-UBND ngày 15 tháng 4 năm 2022 của Ủy ban nhân dân thành phố về ban hành Quy định về quy trình xây dựng văn bản quy phạm pháp luật trên địa bàn Thành phố Hồ Chí Minh.</w:t>
      </w:r>
    </w:p>
    <w:p w14:paraId="6452FA34" w14:textId="77777777" w:rsidR="00C330D3" w:rsidRPr="00F87EDF" w:rsidRDefault="00C330D3" w:rsidP="00C330D3">
      <w:pPr>
        <w:spacing w:before="120" w:after="120"/>
        <w:ind w:firstLine="567"/>
        <w:jc w:val="both"/>
        <w:rPr>
          <w:b/>
        </w:rPr>
      </w:pPr>
      <w:r w:rsidRPr="00F87EDF">
        <w:rPr>
          <w:b/>
        </w:rPr>
        <w:t>2. Sự cần thiết ban hành văn bản</w:t>
      </w:r>
    </w:p>
    <w:p w14:paraId="5E5595C0" w14:textId="77777777" w:rsidR="00C330D3" w:rsidRPr="00F87EDF" w:rsidRDefault="00C330D3" w:rsidP="00C330D3">
      <w:pPr>
        <w:spacing w:before="120" w:after="120"/>
        <w:ind w:firstLine="567"/>
        <w:jc w:val="both"/>
      </w:pPr>
      <w:r w:rsidRPr="00F87EDF">
        <w:t xml:space="preserve">a. Căn cứ Quyết định số 530/QĐ-TTg ngày 01 tháng 4 năm 2021 của Thủ tướng Chính phủ về việc công nhận xã đảo thuộc Thành phố Hồ Chí Minh, theo đó xã Thạnh An huyện Cần Giờ thuộc Thành phố Hồ Chí Minh được công nhận là xã đảo. Điều 2 Quyết định số 530/QĐ-TTg quy định: </w:t>
      </w:r>
      <w:r w:rsidRPr="00F87EDF">
        <w:rPr>
          <w:i/>
        </w:rPr>
        <w:t>“xã Thạnh An được thực hiện chính sách ưu đãi đối với xã đảo theo các quy định hiện hành.”</w:t>
      </w:r>
      <w:r w:rsidRPr="00F87EDF">
        <w:t xml:space="preserve"> Tuy nhiên đến nay chưa có chính sách ưu đãi đặc thù đối với tr</w:t>
      </w:r>
      <w:r w:rsidRPr="00F87EDF">
        <w:rPr>
          <w:lang w:val="vi-VN"/>
        </w:rPr>
        <w:t xml:space="preserve">ẻ em mầm non, học sinh phổ thông </w:t>
      </w:r>
      <w:r w:rsidRPr="00F87EDF">
        <w:t>xã đảo Thạnh An.</w:t>
      </w:r>
    </w:p>
    <w:p w14:paraId="145EC011" w14:textId="77777777" w:rsidR="00C330D3" w:rsidRPr="00F87EDF" w:rsidRDefault="00C330D3" w:rsidP="00C330D3">
      <w:pPr>
        <w:pStyle w:val="BodyText"/>
        <w:tabs>
          <w:tab w:val="left" w:pos="567"/>
        </w:tabs>
        <w:spacing w:before="120"/>
        <w:ind w:firstLine="567"/>
        <w:jc w:val="both"/>
        <w:rPr>
          <w:b/>
          <w:bCs/>
          <w:sz w:val="28"/>
          <w:szCs w:val="28"/>
        </w:rPr>
      </w:pPr>
      <w:r w:rsidRPr="00F87EDF">
        <w:rPr>
          <w:sz w:val="28"/>
          <w:szCs w:val="28"/>
        </w:rPr>
        <w:tab/>
        <w:t xml:space="preserve">Hiện nay chính sách ưu đãi đối với xã đảo chỉ áp dụng đối với các xã đặc biệt khó khăn, vùng bãi ngang ven biển và hải đảo. Căn cứ Quyết định số 353/QĐ-TTg ngày 15 tháng 03 năm 2022 về phê duyệt danh sách huyện nghèo, xã đặc biệt khó khăn, vùng bãi ngang ven biển và hải đảo giai đoạn 2021-2025, </w:t>
      </w:r>
      <w:r w:rsidRPr="00F87EDF">
        <w:rPr>
          <w:b/>
          <w:bCs/>
          <w:sz w:val="28"/>
          <w:szCs w:val="28"/>
        </w:rPr>
        <w:t>theo đó Xã đảo Thạnh An huyện Cần Giờ Thành phố Hồ Chí Minh không thuộc danh sách xã đặc biệt khó khăn vùng bãi ngang ven biển hải đảo theo quy định, do đó học sinh tại xã đảo Thạnh An chưa được hưởng chính sách ưu đãi về giáo dục đối với xã đảo.</w:t>
      </w:r>
    </w:p>
    <w:p w14:paraId="68255932" w14:textId="77777777" w:rsidR="00C330D3" w:rsidRPr="00F87EDF" w:rsidRDefault="00C330D3" w:rsidP="00C330D3">
      <w:pPr>
        <w:spacing w:before="120" w:after="120"/>
        <w:ind w:firstLine="567"/>
        <w:jc w:val="both"/>
        <w:rPr>
          <w:spacing w:val="-2"/>
          <w:lang w:val="vi-VN"/>
        </w:rPr>
      </w:pPr>
      <w:r w:rsidRPr="00F87EDF">
        <w:rPr>
          <w:lang w:val="vi-VN"/>
        </w:rPr>
        <w:t>Xã đảo Thạnh An là xã đảo duy nhất của Thành phố Hồ Chí Minh,</w:t>
      </w:r>
      <w:r w:rsidRPr="00F87EDF">
        <w:rPr>
          <w:spacing w:val="-2"/>
          <w:lang w:val="vi-VN"/>
        </w:rPr>
        <w:t xml:space="preserve"> có vị trí rất quan trọng về phát triển kinh tế - xã hội, quốc phòng, an ninh trên địa bàn Thành phố Hồ Chí Minh và khu vực lân cận, là cửa ngõ tiến ra biển Đông của Thành phố.</w:t>
      </w:r>
      <w:r w:rsidRPr="00F87EDF">
        <w:rPr>
          <w:lang w:val="vi-VN"/>
        </w:rPr>
        <w:t xml:space="preserve"> Xã đảo Thạnh An có 03 ấp với 1.209 hộ/4.578 nhân khẩu là xã khó khăn nhất trong 6 xã, thị trấn tại huyện Cần Giờ. Người dân chủ yếu sống bằng nghề đánh bắt và nuôi trồng thủy sản và làm muối. Tính đến ngày 31/12/2022 toàn xã đảo Thạnh An có 315 hộ nghèo, hộ cận nghèo chiếm tỷ lệ 26,05% toàn xã (gồm hộ nghèo là 36 hộ chiếm 2,98%, hộ cận nghèo là 279 hộ chiếm tỷ lệ 23,08% toàn xã). Chỉ tiêu thu nhập bình quân đầu người năm 2021 là 58,911 triệu đồng/người/năm, còn thấp so với mặt bằng chung của huyện.</w:t>
      </w:r>
      <w:r w:rsidRPr="00F87EDF">
        <w:rPr>
          <w:rStyle w:val="FootnoteReference"/>
        </w:rPr>
        <w:footnoteReference w:id="1"/>
      </w:r>
    </w:p>
    <w:p w14:paraId="7BDBC520" w14:textId="77777777" w:rsidR="00C330D3" w:rsidRPr="00F87EDF" w:rsidRDefault="00C330D3" w:rsidP="00C330D3">
      <w:pPr>
        <w:spacing w:before="120" w:after="120"/>
        <w:ind w:firstLine="567"/>
        <w:jc w:val="both"/>
        <w:rPr>
          <w:lang w:val="vi-VN"/>
        </w:rPr>
      </w:pPr>
      <w:r w:rsidRPr="00F87EDF">
        <w:rPr>
          <w:lang w:val="vi-VN"/>
        </w:rPr>
        <w:t>Tình hình học sinh và hệ thống trường lớp của xã đảo Thạnh An theo số liệu thống kê đầu năm học 2023-2024:</w:t>
      </w:r>
    </w:p>
    <w:p w14:paraId="39266765" w14:textId="77777777" w:rsidR="00C330D3" w:rsidRPr="00F87EDF" w:rsidRDefault="00C330D3" w:rsidP="00C330D3">
      <w:pPr>
        <w:spacing w:before="120" w:after="120"/>
        <w:ind w:firstLine="567"/>
        <w:jc w:val="both"/>
        <w:rPr>
          <w:spacing w:val="-2"/>
          <w:lang w:val="vi-VN"/>
        </w:rPr>
      </w:pPr>
      <w:r w:rsidRPr="00F87EDF">
        <w:rPr>
          <w:spacing w:val="-2"/>
          <w:lang w:val="vi-VN"/>
        </w:rPr>
        <w:t>- Khối mầm non: 01 cơ sở giáo dục công lập, trong đó có 01 điểm lẻ với 138 học sinh.</w:t>
      </w:r>
    </w:p>
    <w:p w14:paraId="11595075" w14:textId="77777777" w:rsidR="00C330D3" w:rsidRPr="00F87EDF" w:rsidRDefault="00C330D3" w:rsidP="00C330D3">
      <w:pPr>
        <w:spacing w:before="120" w:after="120"/>
        <w:ind w:firstLine="567"/>
        <w:jc w:val="both"/>
        <w:rPr>
          <w:spacing w:val="-6"/>
          <w:lang w:val="vi-VN"/>
        </w:rPr>
      </w:pPr>
      <w:r w:rsidRPr="00F87EDF">
        <w:rPr>
          <w:spacing w:val="-6"/>
          <w:lang w:val="vi-VN"/>
        </w:rPr>
        <w:t xml:space="preserve">- Khối Tiểu học: 01 </w:t>
      </w:r>
      <w:r w:rsidRPr="00F87EDF">
        <w:rPr>
          <w:spacing w:val="-2"/>
          <w:lang w:val="vi-VN"/>
        </w:rPr>
        <w:t>cơ sở giáo dục</w:t>
      </w:r>
      <w:r w:rsidRPr="00F87EDF">
        <w:rPr>
          <w:spacing w:val="-6"/>
          <w:lang w:val="vi-VN"/>
        </w:rPr>
        <w:t xml:space="preserve"> công lập, trong đó có 01 điểm lẻ với 310 học sinh.</w:t>
      </w:r>
    </w:p>
    <w:p w14:paraId="2A7045E9" w14:textId="77777777" w:rsidR="00C330D3" w:rsidRPr="00F87EDF" w:rsidRDefault="00C330D3" w:rsidP="00C330D3">
      <w:pPr>
        <w:spacing w:before="120" w:after="120"/>
        <w:ind w:firstLine="567"/>
        <w:jc w:val="both"/>
        <w:rPr>
          <w:lang w:val="vi-VN"/>
        </w:rPr>
      </w:pPr>
      <w:r w:rsidRPr="00F87EDF">
        <w:rPr>
          <w:lang w:val="vi-VN"/>
        </w:rPr>
        <w:lastRenderedPageBreak/>
        <w:t xml:space="preserve">- Khối Trung học cơ sở - Trung học phổ thông: 01 </w:t>
      </w:r>
      <w:r w:rsidRPr="00F87EDF">
        <w:rPr>
          <w:spacing w:val="-2"/>
          <w:lang w:val="vi-VN"/>
        </w:rPr>
        <w:t>cơ sở giáo dục</w:t>
      </w:r>
      <w:r w:rsidRPr="00F87EDF">
        <w:rPr>
          <w:lang w:val="vi-VN"/>
        </w:rPr>
        <w:t xml:space="preserve"> công lập với 303 học sinh (trong đó 204 học sinh Trung học cơ sở và 99 học sinh Trung học phổ thông).</w:t>
      </w:r>
    </w:p>
    <w:p w14:paraId="3036D855" w14:textId="3B37307B" w:rsidR="00C330D3" w:rsidRPr="00F87EDF" w:rsidRDefault="00C330D3" w:rsidP="00C330D3">
      <w:pPr>
        <w:spacing w:before="120" w:after="120"/>
        <w:ind w:firstLine="567"/>
        <w:jc w:val="both"/>
        <w:rPr>
          <w:lang w:val="vi-VN"/>
        </w:rPr>
      </w:pPr>
      <w:r w:rsidRPr="00F87EDF">
        <w:rPr>
          <w:lang w:val="vi-VN"/>
        </w:rPr>
        <w:t>Xã đảo Thạnh An không có cơ sở giáo dục ngoài công lập.</w:t>
      </w:r>
      <w:r w:rsidR="002A7CA5" w:rsidRPr="00F87EDF">
        <w:rPr>
          <w:lang w:val="vi-VN"/>
        </w:rPr>
        <w:t xml:space="preserve"> </w:t>
      </w:r>
      <w:r w:rsidR="00F1400A" w:rsidRPr="00F87EDF">
        <w:rPr>
          <w:lang w:val="vi-VN"/>
        </w:rPr>
        <w:t>Qua rà soát, năm học 2023-2024 t</w:t>
      </w:r>
      <w:r w:rsidR="002A7CA5" w:rsidRPr="00F87EDF">
        <w:rPr>
          <w:lang w:val="vi-VN"/>
        </w:rPr>
        <w:t>rẻ em mầm non, học sinh phổ thông (tiểu học, trung học cơ sở, trung học phổ thông) đang học tại các cơ sở giáo dục trên địa bàn xã đảo Thạnh An đều cư trú trên địa bàn xã đảo Thạnh An.</w:t>
      </w:r>
    </w:p>
    <w:p w14:paraId="431602CE" w14:textId="6A8011DE" w:rsidR="00C330D3" w:rsidRPr="00F87EDF" w:rsidRDefault="00C330D3" w:rsidP="00C330D3">
      <w:pPr>
        <w:spacing w:before="120" w:after="120"/>
        <w:ind w:firstLine="567"/>
        <w:jc w:val="both"/>
        <w:rPr>
          <w:lang w:val="vi-VN"/>
        </w:rPr>
      </w:pPr>
      <w:bookmarkStart w:id="0" w:name="_Hlk144733380"/>
      <w:r w:rsidRPr="00F87EDF">
        <w:rPr>
          <w:lang w:val="vi-VN"/>
        </w:rPr>
        <w:t xml:space="preserve">Do đặc thù hoạt động kinh tế người dân trên xã đảo là đánh bắt thủy sản và làm muối, phụ thuộc rất nhiều vào thời tiết khí hậu nên cuộc sống người dân còn gặp nhiều khó khăn. Việc đóng </w:t>
      </w:r>
      <w:r w:rsidR="002A7CA5" w:rsidRPr="00F87EDF">
        <w:rPr>
          <w:lang w:val="vi-VN"/>
        </w:rPr>
        <w:t>tiền ăn, tiền học</w:t>
      </w:r>
      <w:r w:rsidRPr="00F87EDF">
        <w:rPr>
          <w:lang w:val="vi-VN"/>
        </w:rPr>
        <w:t xml:space="preserve"> tạo thêm gánh nặng cho người dân, đặc biệt là người dân khó khăn, có thu nhập thấp. Trên thực tế các cơ sở giáo dục trên địa bàn xã đảo Thạnh An không thu được tiền học phí công lập và tiền tổ chức dạy học 2 buổi/ngày của số học sinh trong diện phải thu, ảnh hưởng lớn đến hoạt động của nhà trường.</w:t>
      </w:r>
    </w:p>
    <w:p w14:paraId="3E766F14" w14:textId="77777777" w:rsidR="00C330D3" w:rsidRPr="00F87EDF" w:rsidRDefault="00C330D3" w:rsidP="00C330D3">
      <w:pPr>
        <w:spacing w:before="120" w:after="120"/>
        <w:ind w:firstLine="567"/>
        <w:jc w:val="both"/>
        <w:rPr>
          <w:spacing w:val="-2"/>
          <w:lang w:val="vi-VN"/>
        </w:rPr>
      </w:pPr>
      <w:r w:rsidRPr="00F87EDF">
        <w:rPr>
          <w:lang w:val="vi-VN"/>
        </w:rPr>
        <w:t>Từ bất cập nêu trên việc xây dựng chính sách đặc thù đối với trẻ em mầm non, học sinh phổ thông xã đảo Thạnh An huyện Cần Giờ là cần thiết.</w:t>
      </w:r>
    </w:p>
    <w:bookmarkEnd w:id="0"/>
    <w:p w14:paraId="60902EBA" w14:textId="77777777" w:rsidR="00C330D3" w:rsidRPr="00F87EDF" w:rsidRDefault="00C330D3" w:rsidP="00C330D3">
      <w:pPr>
        <w:pStyle w:val="BodyText"/>
        <w:tabs>
          <w:tab w:val="left" w:pos="888"/>
        </w:tabs>
        <w:spacing w:before="120"/>
        <w:ind w:firstLine="567"/>
        <w:jc w:val="both"/>
        <w:rPr>
          <w:bCs/>
          <w:iCs/>
          <w:sz w:val="28"/>
          <w:szCs w:val="28"/>
          <w:lang w:val="vi-VN"/>
        </w:rPr>
      </w:pPr>
      <w:r w:rsidRPr="00F87EDF">
        <w:rPr>
          <w:bCs/>
          <w:iCs/>
          <w:sz w:val="28"/>
          <w:szCs w:val="28"/>
          <w:lang w:val="vi-VN"/>
        </w:rPr>
        <w:t>b. Các chế độ chính sách của Thành phố cho học sinh đã thực hiện trên địa bàn xã đảo Thạnh An huyện Cần Giờ gồm:</w:t>
      </w:r>
    </w:p>
    <w:p w14:paraId="165D74F5" w14:textId="77777777" w:rsidR="00C330D3" w:rsidRPr="00F87EDF" w:rsidRDefault="00C330D3" w:rsidP="00C330D3">
      <w:pPr>
        <w:spacing w:before="120" w:after="120"/>
        <w:ind w:firstLine="567"/>
        <w:jc w:val="both"/>
        <w:rPr>
          <w:i/>
          <w:lang w:val="vi-VN"/>
        </w:rPr>
      </w:pPr>
      <w:r w:rsidRPr="00F87EDF">
        <w:rPr>
          <w:lang w:val="vi-VN"/>
        </w:rPr>
        <w:t xml:space="preserve">- Công văn số 5065/UBND-VX ngày 04 tháng 10 năm 2012 của Ủy ban nhân dân Thành phố về miễn học phí cho học sinh xã Thạnh An-huyện Cần Giờ theo đó tại mục 1 có nêu: </w:t>
      </w:r>
      <w:r w:rsidRPr="00F87EDF">
        <w:rPr>
          <w:i/>
          <w:lang w:val="vi-VN"/>
        </w:rPr>
        <w:t>“Chấp thuận về chủ trương miễn học phí, tiền học 02 buổi cho học sinh cư trú trên địa bàn xã đảo Thạnh An - huyện Cần Giờ từ năm học 2012-2013.”</w:t>
      </w:r>
    </w:p>
    <w:p w14:paraId="1A5C9740" w14:textId="77777777" w:rsidR="00C330D3" w:rsidRPr="00F87EDF" w:rsidRDefault="00C330D3" w:rsidP="00C330D3">
      <w:pPr>
        <w:pStyle w:val="BodyTextIndent"/>
        <w:spacing w:before="120"/>
        <w:ind w:left="0" w:right="-28" w:firstLine="567"/>
        <w:jc w:val="both"/>
        <w:rPr>
          <w:i/>
          <w:sz w:val="28"/>
          <w:szCs w:val="28"/>
          <w:lang w:val="vi-VN"/>
        </w:rPr>
      </w:pPr>
      <w:r w:rsidRPr="00F87EDF">
        <w:rPr>
          <w:sz w:val="28"/>
          <w:szCs w:val="28"/>
          <w:lang w:val="vi-VN"/>
        </w:rPr>
        <w:t xml:space="preserve">- Công văn số 5350/UBND-VX ngày 28 tháng 9 năm 2016 của Ủy ban nhân dân thành phố Hồ Chí Minh về việc hỗ trợ kinh phí đầu tư cơ sở vật chất và các chế độ chính sách triển khai thực hiện kế hoạch mở lớp trung học phổ thông tại xã Thạnh An, huyện Cần Giờ theo đó tại mục 2 chính sách hỗ trợ đối với học sinh; </w:t>
      </w:r>
      <w:r w:rsidRPr="00F87EDF">
        <w:rPr>
          <w:i/>
          <w:sz w:val="28"/>
          <w:szCs w:val="28"/>
          <w:lang w:val="vi-VN"/>
        </w:rPr>
        <w:t>“- Về đối tượng hỗ trợ: Các em học sinh thuộc diện hộ nghèo, gia đình chính sách có công, mồ côi cả cha lẫn mẹ không nơi nương tựa hoặc bị tàn tật, khuyết tật có khó khăn về kinh tế từ ấp Thiềng Liềng sang Thạnh An và Cần Thạnh học Trung học cơ sở và Trung học phổ thông và từ xã Thạnh An sang Cần Thạnh học khi chưa mở đủ lớp Trung học phổ thông tại xã Thạnh An (bao gồm cả ấp Thiềng Liềng).</w:t>
      </w:r>
    </w:p>
    <w:p w14:paraId="6D232739" w14:textId="77777777" w:rsidR="00C330D3" w:rsidRPr="00F87EDF" w:rsidRDefault="00C330D3" w:rsidP="00C330D3">
      <w:pPr>
        <w:pStyle w:val="BodyTextIndent"/>
        <w:spacing w:before="120"/>
        <w:ind w:left="0" w:right="-28" w:firstLine="567"/>
        <w:jc w:val="both"/>
        <w:rPr>
          <w:i/>
          <w:sz w:val="28"/>
          <w:szCs w:val="28"/>
          <w:lang w:val="vi-VN"/>
        </w:rPr>
      </w:pPr>
      <w:r w:rsidRPr="00F87EDF">
        <w:rPr>
          <w:i/>
          <w:sz w:val="28"/>
          <w:szCs w:val="28"/>
          <w:lang w:val="vi-VN"/>
        </w:rPr>
        <w:t xml:space="preserve"> - Về mức hỗ trợ: </w:t>
      </w:r>
    </w:p>
    <w:p w14:paraId="78A49FA7" w14:textId="77777777" w:rsidR="00C330D3" w:rsidRPr="00F87EDF" w:rsidRDefault="00C330D3" w:rsidP="00C330D3">
      <w:pPr>
        <w:pStyle w:val="BodyTextIndent"/>
        <w:spacing w:before="120"/>
        <w:ind w:left="0" w:right="-28" w:firstLine="567"/>
        <w:jc w:val="both"/>
        <w:rPr>
          <w:i/>
          <w:sz w:val="28"/>
          <w:szCs w:val="28"/>
          <w:lang w:val="vi-VN"/>
        </w:rPr>
      </w:pPr>
      <w:r w:rsidRPr="00F87EDF">
        <w:rPr>
          <w:i/>
          <w:sz w:val="28"/>
          <w:szCs w:val="28"/>
          <w:lang w:val="vi-VN"/>
        </w:rPr>
        <w:t>+ Hỗ trợ tiền ăn: Mức hỗ trợ là 440.000 đồng/người/tháng;</w:t>
      </w:r>
    </w:p>
    <w:p w14:paraId="5E8DC3E0" w14:textId="77777777" w:rsidR="00C330D3" w:rsidRPr="00F87EDF" w:rsidRDefault="00C330D3" w:rsidP="00C330D3">
      <w:pPr>
        <w:pStyle w:val="BodyTextIndent"/>
        <w:spacing w:before="120"/>
        <w:ind w:left="0" w:right="-28" w:firstLine="567"/>
        <w:jc w:val="both"/>
        <w:rPr>
          <w:i/>
          <w:sz w:val="28"/>
          <w:szCs w:val="28"/>
          <w:lang w:val="vi-VN"/>
        </w:rPr>
      </w:pPr>
      <w:bookmarkStart w:id="1" w:name="_Hlk144867671"/>
      <w:r w:rsidRPr="00F87EDF">
        <w:rPr>
          <w:i/>
          <w:sz w:val="28"/>
          <w:szCs w:val="28"/>
          <w:lang w:val="vi-VN"/>
        </w:rPr>
        <w:t>+ Hỗ trợ tiền đò: Hỗ trợ theo giá vé đi đò thực tế (từ Thiềng Liềng sang Thạnh An là 5.000 đồng/lượt, từ Thạnh An sang Cần Thạnh là 10.000 đồng/lượt).”</w:t>
      </w:r>
    </w:p>
    <w:bookmarkEnd w:id="1"/>
    <w:p w14:paraId="7FA04C1A" w14:textId="77777777" w:rsidR="00C330D3" w:rsidRPr="00F87EDF" w:rsidRDefault="00C330D3" w:rsidP="00C330D3">
      <w:pPr>
        <w:pStyle w:val="BodyText"/>
        <w:tabs>
          <w:tab w:val="left" w:pos="888"/>
        </w:tabs>
        <w:spacing w:before="120"/>
        <w:jc w:val="both"/>
        <w:rPr>
          <w:bCs/>
          <w:sz w:val="28"/>
          <w:szCs w:val="28"/>
          <w:lang w:val="vi-VN"/>
        </w:rPr>
      </w:pPr>
      <w:r w:rsidRPr="00F87EDF">
        <w:rPr>
          <w:bCs/>
          <w:sz w:val="28"/>
          <w:szCs w:val="28"/>
          <w:lang w:val="vi-VN"/>
        </w:rPr>
        <w:lastRenderedPageBreak/>
        <w:tab/>
        <w:t>Theo quy định của Chính phủ các chế độ chính sách hiện hành đang áp dụng:</w:t>
      </w:r>
    </w:p>
    <w:p w14:paraId="43947895" w14:textId="77777777" w:rsidR="00C330D3" w:rsidRPr="00F87EDF" w:rsidRDefault="00C330D3" w:rsidP="00C330D3">
      <w:pPr>
        <w:pStyle w:val="BodyText"/>
        <w:tabs>
          <w:tab w:val="left" w:pos="888"/>
        </w:tabs>
        <w:spacing w:before="120"/>
        <w:jc w:val="both"/>
        <w:rPr>
          <w:sz w:val="28"/>
          <w:szCs w:val="28"/>
          <w:lang w:val="vi-VN"/>
        </w:rPr>
      </w:pPr>
      <w:r w:rsidRPr="00F87EDF">
        <w:rPr>
          <w:sz w:val="28"/>
          <w:szCs w:val="28"/>
          <w:lang w:val="vi-VN"/>
        </w:rPr>
        <w:tab/>
        <w:t>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tại khoản 5 và khoản 8 Điều 15 về đối tượng được miễn học phí quy định:</w:t>
      </w:r>
    </w:p>
    <w:p w14:paraId="31E2BEC7" w14:textId="77777777" w:rsidR="00C330D3" w:rsidRPr="00F87EDF" w:rsidRDefault="00C330D3" w:rsidP="00C330D3">
      <w:pPr>
        <w:pStyle w:val="BodyText"/>
        <w:spacing w:before="120"/>
        <w:ind w:firstLine="720"/>
        <w:jc w:val="both"/>
        <w:rPr>
          <w:i/>
          <w:iCs/>
          <w:sz w:val="28"/>
          <w:szCs w:val="28"/>
          <w:lang w:val="vi-VN"/>
        </w:rPr>
      </w:pPr>
      <w:r w:rsidRPr="00F87EDF">
        <w:rPr>
          <w:i/>
          <w:iCs/>
          <w:sz w:val="28"/>
          <w:szCs w:val="28"/>
          <w:lang w:val="vi-VN"/>
        </w:rPr>
        <w:t>“5. Trẻ em mầm non 05 tuổi ở thôn/bản đặc biệt khó khăn, xã khu vực III vùng dân tộc và miền núi, xã đặc biệt khó khăn vùng bãi ngang ven biển, hải đảo theo quy định của cơ quan có thẩm quyền…</w:t>
      </w:r>
    </w:p>
    <w:p w14:paraId="62BD992E" w14:textId="77777777" w:rsidR="00C330D3" w:rsidRPr="00F87EDF" w:rsidRDefault="00C330D3" w:rsidP="00C330D3">
      <w:pPr>
        <w:pStyle w:val="BodyText"/>
        <w:tabs>
          <w:tab w:val="left" w:pos="888"/>
        </w:tabs>
        <w:spacing w:before="120"/>
        <w:jc w:val="both"/>
        <w:rPr>
          <w:i/>
          <w:iCs/>
          <w:sz w:val="28"/>
          <w:szCs w:val="28"/>
          <w:lang w:val="vi-VN"/>
        </w:rPr>
      </w:pPr>
      <w:r w:rsidRPr="00F87EDF">
        <w:rPr>
          <w:i/>
          <w:iCs/>
          <w:sz w:val="28"/>
          <w:szCs w:val="28"/>
          <w:lang w:val="vi-VN"/>
        </w:rPr>
        <w:tab/>
        <w:t>8.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14:paraId="1EAA5F17" w14:textId="77777777" w:rsidR="00C330D3" w:rsidRPr="00F87EDF" w:rsidRDefault="00C330D3" w:rsidP="00C330D3">
      <w:pPr>
        <w:pStyle w:val="BodyText"/>
        <w:tabs>
          <w:tab w:val="left" w:pos="888"/>
        </w:tabs>
        <w:spacing w:before="120"/>
        <w:jc w:val="both"/>
        <w:rPr>
          <w:sz w:val="28"/>
          <w:szCs w:val="28"/>
          <w:lang w:val="vi-VN"/>
        </w:rPr>
      </w:pPr>
      <w:r w:rsidRPr="00F87EDF">
        <w:rPr>
          <w:sz w:val="28"/>
          <w:szCs w:val="28"/>
          <w:lang w:val="vi-VN"/>
        </w:rPr>
        <w:tab/>
        <w:t>Tại điểm c Khoản 1 Điều 16 Nghị định số 81/2021/NĐ-CP quy định về đối tượng được giảm 70% học phí quy định:</w:t>
      </w:r>
    </w:p>
    <w:p w14:paraId="090EC5FB" w14:textId="77777777" w:rsidR="00C330D3" w:rsidRPr="00F87EDF" w:rsidRDefault="00C330D3" w:rsidP="00C330D3">
      <w:pPr>
        <w:pStyle w:val="BodyText"/>
        <w:tabs>
          <w:tab w:val="left" w:pos="946"/>
        </w:tabs>
        <w:spacing w:before="120"/>
        <w:jc w:val="both"/>
        <w:rPr>
          <w:i/>
          <w:iCs/>
          <w:sz w:val="28"/>
          <w:szCs w:val="28"/>
          <w:lang w:val="vi-VN"/>
        </w:rPr>
      </w:pPr>
      <w:r w:rsidRPr="00F87EDF">
        <w:rPr>
          <w:sz w:val="28"/>
          <w:szCs w:val="28"/>
          <w:lang w:val="vi-VN"/>
        </w:rPr>
        <w:tab/>
        <w:t>“</w:t>
      </w:r>
      <w:r w:rsidRPr="00F87EDF">
        <w:rPr>
          <w:i/>
          <w:iCs/>
          <w:sz w:val="28"/>
          <w:szCs w:val="28"/>
          <w:lang w:val="vi-VN"/>
        </w:rPr>
        <w:t>c) 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14:paraId="16CDF2BF" w14:textId="77777777" w:rsidR="00C330D3" w:rsidRPr="00F87EDF" w:rsidRDefault="00C330D3" w:rsidP="00C330D3">
      <w:pPr>
        <w:widowControl w:val="0"/>
        <w:spacing w:before="120" w:after="120"/>
        <w:ind w:right="-142" w:firstLine="720"/>
        <w:jc w:val="both"/>
        <w:rPr>
          <w:i/>
          <w:lang w:val="vi-VN"/>
        </w:rPr>
      </w:pPr>
      <w:r w:rsidRPr="00F87EDF">
        <w:rPr>
          <w:lang w:val="vi-VN"/>
        </w:rPr>
        <w:t xml:space="preserve">Nghị định số 105/2020/NĐ-CP ngày 08 tháng 9 năm 2020 của Chính phủ quy định chính sách phát triển giáo dục mầm non tại Điều 7 quy định về </w:t>
      </w:r>
      <w:bookmarkStart w:id="2" w:name="dieu_7"/>
      <w:r w:rsidRPr="00F87EDF">
        <w:rPr>
          <w:lang w:val="vi-VN"/>
        </w:rPr>
        <w:t xml:space="preserve">Chính sách hỗ trợ ăn trưa </w:t>
      </w:r>
      <w:bookmarkEnd w:id="2"/>
      <w:r w:rsidRPr="00F87EDF">
        <w:rPr>
          <w:lang w:val="vi-VN"/>
        </w:rPr>
        <w:t>đối với trẻ em độ tuổi mẫu giáo đang học tại lớp mẫu giáo trong các cơ sở giáo dục mầm non bảo đảm một trong những điều kiện sau: “</w:t>
      </w:r>
      <w:r w:rsidRPr="00F87EDF">
        <w:rPr>
          <w:i/>
          <w:lang w:val="vi-VN"/>
        </w:rPr>
        <w:t>a)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14:paraId="75E64494" w14:textId="77777777" w:rsidR="00C330D3" w:rsidRPr="00F87EDF" w:rsidRDefault="00C330D3" w:rsidP="00C330D3">
      <w:pPr>
        <w:widowControl w:val="0"/>
        <w:spacing w:before="120" w:after="120"/>
        <w:ind w:right="-142" w:firstLine="720"/>
        <w:jc w:val="both"/>
        <w:rPr>
          <w:lang w:val="vi-VN"/>
        </w:rPr>
      </w:pPr>
      <w:r w:rsidRPr="00F87EDF">
        <w:rPr>
          <w:lang w:val="vi-VN"/>
        </w:rPr>
        <w:t>Quyết định số 353/QĐ-TTg ngày 15 tháng 03 năm 2022 về phê duyệt danh sách huyện nghèo, xã đặc biệt khó khăn, vùng bãi ngang ven biển và hải đảo giai đoạn 2021-2025, theo đó Xã đảo Thạnh An huyện Cần Giờ Thành phố Hồ Chí Minh không thuộc danh sách xã đặc biệt khó khăn vùng bãi ngang ven biển hải đảo theo quy định. Do đó học sinh tại xã đảo Thạnh An chưa được hưởng các chính sách nêu trên.</w:t>
      </w:r>
    </w:p>
    <w:p w14:paraId="1DE1CEA4" w14:textId="77777777" w:rsidR="00C330D3" w:rsidRPr="00F87EDF" w:rsidRDefault="00C330D3" w:rsidP="00C330D3">
      <w:pPr>
        <w:widowControl w:val="0"/>
        <w:pBdr>
          <w:top w:val="nil"/>
          <w:left w:val="nil"/>
          <w:bottom w:val="nil"/>
          <w:right w:val="nil"/>
          <w:between w:val="nil"/>
        </w:pBdr>
        <w:spacing w:before="120" w:after="120"/>
        <w:jc w:val="both"/>
        <w:rPr>
          <w:lang w:val="vi-VN"/>
        </w:rPr>
      </w:pPr>
      <w:r w:rsidRPr="00F87EDF">
        <w:rPr>
          <w:lang w:val="vi-VN"/>
        </w:rPr>
        <w:tab/>
        <w:t>Theo Điều 17 Luật Giáo dục tại khoản 2 và khoản 3 quy định:</w:t>
      </w:r>
    </w:p>
    <w:p w14:paraId="7AC11A34" w14:textId="77777777" w:rsidR="00C330D3" w:rsidRPr="00F87EDF" w:rsidRDefault="00C330D3" w:rsidP="00C330D3">
      <w:pPr>
        <w:pStyle w:val="NormalWeb"/>
        <w:shd w:val="clear" w:color="auto" w:fill="FFFFFF"/>
        <w:spacing w:before="120" w:beforeAutospacing="0" w:after="120" w:afterAutospacing="0"/>
        <w:ind w:firstLine="720"/>
        <w:jc w:val="both"/>
        <w:rPr>
          <w:i/>
          <w:sz w:val="28"/>
          <w:szCs w:val="28"/>
        </w:rPr>
      </w:pPr>
      <w:r w:rsidRPr="00F87EDF">
        <w:rPr>
          <w:i/>
          <w:sz w:val="28"/>
          <w:szCs w:val="28"/>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14:paraId="5D1738AC" w14:textId="77777777" w:rsidR="00C330D3" w:rsidRPr="00F87EDF" w:rsidRDefault="00C330D3" w:rsidP="00C330D3">
      <w:pPr>
        <w:pStyle w:val="NormalWeb"/>
        <w:shd w:val="clear" w:color="auto" w:fill="FFFFFF"/>
        <w:spacing w:before="120" w:beforeAutospacing="0" w:after="120" w:afterAutospacing="0"/>
        <w:ind w:firstLine="720"/>
        <w:jc w:val="both"/>
        <w:rPr>
          <w:i/>
          <w:sz w:val="28"/>
          <w:szCs w:val="28"/>
        </w:rPr>
      </w:pPr>
      <w:r w:rsidRPr="00F87EDF">
        <w:rPr>
          <w:i/>
          <w:sz w:val="28"/>
          <w:szCs w:val="28"/>
        </w:rPr>
        <w:lastRenderedPageBreak/>
        <w:t>Nhà nước khuyến khích và bảo hộ các quyền, lợi ích hợp pháp của tổ chức, cá nhân trong nước, người Việt Nam định cư ở nước ngoài, tổ chức, cá nhân nước ngoài đầu tư cho giáo dục.</w:t>
      </w:r>
    </w:p>
    <w:p w14:paraId="5EE5FB05" w14:textId="77777777" w:rsidR="00C330D3" w:rsidRPr="00F87EDF" w:rsidRDefault="00C330D3" w:rsidP="00C330D3">
      <w:pPr>
        <w:pStyle w:val="NormalWeb"/>
        <w:shd w:val="clear" w:color="auto" w:fill="FFFFFF"/>
        <w:spacing w:before="120" w:beforeAutospacing="0" w:after="120" w:afterAutospacing="0"/>
        <w:ind w:firstLine="720"/>
        <w:jc w:val="both"/>
        <w:rPr>
          <w:i/>
          <w:sz w:val="28"/>
          <w:szCs w:val="28"/>
        </w:rPr>
      </w:pPr>
      <w:r w:rsidRPr="00F87EDF">
        <w:rPr>
          <w:i/>
          <w:sz w:val="28"/>
          <w:szCs w:val="28"/>
        </w:rPr>
        <w:t>3. Ngân sách nhà nước giữ vai trò chủ đạo trong tổng nguồn lực đầu tư cho giáo dục.”</w:t>
      </w:r>
    </w:p>
    <w:p w14:paraId="2AFA4402" w14:textId="62EC0AB1" w:rsidR="009A280F" w:rsidRPr="00F87EDF" w:rsidRDefault="00C330D3" w:rsidP="009A280F">
      <w:pPr>
        <w:pStyle w:val="BodyText"/>
        <w:spacing w:before="120"/>
        <w:ind w:firstLine="720"/>
        <w:jc w:val="both"/>
        <w:rPr>
          <w:bCs/>
          <w:sz w:val="28"/>
          <w:szCs w:val="28"/>
          <w:lang w:val="vi-VN"/>
        </w:rPr>
      </w:pPr>
      <w:r w:rsidRPr="00F87EDF">
        <w:rPr>
          <w:sz w:val="28"/>
          <w:szCs w:val="28"/>
          <w:lang w:val="vi-VN"/>
        </w:rPr>
        <w:t xml:space="preserve">Từ các căn cứ nêu trên việc xây dựng Nghị quyết về một số chính sách đặc thù cho trẻ em mầm non, học sinh phổ thông xã đảo Thạnh An, huyện Cần Giờ từ năm học 2023-2024 bao gồm: (1) Chính sách hỗ trợ </w:t>
      </w:r>
      <w:r w:rsidRPr="00F87EDF">
        <w:rPr>
          <w:bCs/>
          <w:sz w:val="28"/>
          <w:szCs w:val="28"/>
          <w:lang w:val="vi-VN"/>
        </w:rPr>
        <w:t>học phí cho trẻ em mầm non, học sinh phổ thông (bao gồm trung học cơ sở, trung học phổ thông)</w:t>
      </w:r>
      <w:r w:rsidR="00180CC2" w:rsidRPr="00F87EDF">
        <w:rPr>
          <w:bCs/>
          <w:sz w:val="28"/>
          <w:szCs w:val="28"/>
          <w:lang w:val="vi-VN"/>
        </w:rPr>
        <w:t xml:space="preserve"> cư trú trên địa bàn xã đảo Thạnh An, huyện Cần Giờ đang học tại các cơ sở giáo dục công lập trên địa bàn xã đảo Thạnh An, huyện Cần Giờ</w:t>
      </w:r>
      <w:r w:rsidRPr="00F87EDF">
        <w:rPr>
          <w:bCs/>
          <w:sz w:val="28"/>
          <w:szCs w:val="28"/>
          <w:lang w:val="vi-VN"/>
        </w:rPr>
        <w:t xml:space="preserve">; (2) </w:t>
      </w:r>
      <w:r w:rsidRPr="00F87EDF">
        <w:rPr>
          <w:sz w:val="28"/>
          <w:szCs w:val="28"/>
          <w:lang w:val="vi-VN"/>
        </w:rPr>
        <w:t xml:space="preserve">Hỗ trợ </w:t>
      </w:r>
      <w:r w:rsidRPr="00F87EDF">
        <w:rPr>
          <w:bCs/>
          <w:sz w:val="28"/>
          <w:szCs w:val="28"/>
          <w:lang w:val="vi-VN"/>
        </w:rPr>
        <w:t>tiền tổ chức dạy học 2 buổi/ngày cho học sinh</w:t>
      </w:r>
      <w:r w:rsidR="00180CC2" w:rsidRPr="00F87EDF">
        <w:rPr>
          <w:bCs/>
          <w:sz w:val="28"/>
          <w:szCs w:val="28"/>
          <w:lang w:val="vi-VN"/>
        </w:rPr>
        <w:t xml:space="preserve"> cư trú trên địa bàn xã đảo Thạnh An, huyện Cần Giờ</w:t>
      </w:r>
      <w:r w:rsidRPr="00F87EDF">
        <w:rPr>
          <w:bCs/>
          <w:sz w:val="28"/>
          <w:szCs w:val="28"/>
          <w:lang w:val="vi-VN"/>
        </w:rPr>
        <w:t xml:space="preserve"> đang học tại các cơ sở giáo dục công lập trên địa bàn xã đảo Thạnh An, huyện Cần Giờ; (3) Hỗ trợ tiền ăn trưa cho trẻ em mầm non </w:t>
      </w:r>
      <w:r w:rsidR="00180CC2" w:rsidRPr="00F87EDF">
        <w:rPr>
          <w:bCs/>
          <w:sz w:val="28"/>
          <w:szCs w:val="28"/>
          <w:lang w:val="vi-VN"/>
        </w:rPr>
        <w:t xml:space="preserve">cư trú trên địa bàn xã đảo Thạnh An, huyện Cần Giờ </w:t>
      </w:r>
      <w:r w:rsidRPr="00F87EDF">
        <w:rPr>
          <w:bCs/>
          <w:sz w:val="28"/>
          <w:szCs w:val="28"/>
          <w:lang w:val="vi-VN"/>
        </w:rPr>
        <w:t>đang học tại các cơ sở giáo dục mầm non công lập trên địa bàn xã đảo Thạnh An huyện Cần Giờ</w:t>
      </w:r>
      <w:r w:rsidRPr="00F87EDF">
        <w:rPr>
          <w:sz w:val="28"/>
          <w:szCs w:val="28"/>
          <w:lang w:val="vi-VN"/>
        </w:rPr>
        <w:t xml:space="preserve">; (4) Hỗ trợ </w:t>
      </w:r>
      <w:r w:rsidRPr="00F87EDF">
        <w:rPr>
          <w:bCs/>
          <w:sz w:val="28"/>
          <w:szCs w:val="28"/>
          <w:lang w:val="vi-VN"/>
        </w:rPr>
        <w:t>tiền đò và tiền ăn trưa cho học sinh cư trú tại ấp Thiềng Liềng</w:t>
      </w:r>
      <w:r w:rsidR="00180CC2" w:rsidRPr="00F87EDF">
        <w:rPr>
          <w:bCs/>
          <w:sz w:val="28"/>
          <w:szCs w:val="28"/>
          <w:lang w:val="vi-VN"/>
        </w:rPr>
        <w:t>,</w:t>
      </w:r>
      <w:r w:rsidRPr="00F87EDF">
        <w:rPr>
          <w:bCs/>
          <w:sz w:val="28"/>
          <w:szCs w:val="28"/>
          <w:lang w:val="vi-VN"/>
        </w:rPr>
        <w:t xml:space="preserve"> </w:t>
      </w:r>
      <w:r w:rsidR="00180CC2" w:rsidRPr="00F87EDF">
        <w:rPr>
          <w:bCs/>
          <w:sz w:val="28"/>
          <w:szCs w:val="28"/>
          <w:lang w:val="vi-VN"/>
        </w:rPr>
        <w:t xml:space="preserve">xã đảo Thạnh An </w:t>
      </w:r>
      <w:r w:rsidR="009A280F" w:rsidRPr="00F87EDF">
        <w:rPr>
          <w:sz w:val="28"/>
          <w:szCs w:val="28"/>
          <w:lang w:val="vi-VN"/>
        </w:rPr>
        <w:t xml:space="preserve">đang học tại các cơ sở giáo dục phổ thông </w:t>
      </w:r>
      <w:r w:rsidR="00AE0926" w:rsidRPr="00F87EDF">
        <w:rPr>
          <w:sz w:val="28"/>
          <w:szCs w:val="28"/>
          <w:lang w:val="vi-VN"/>
        </w:rPr>
        <w:t xml:space="preserve">công lập </w:t>
      </w:r>
      <w:r w:rsidR="009A280F" w:rsidRPr="00F87EDF">
        <w:rPr>
          <w:sz w:val="28"/>
          <w:szCs w:val="28"/>
          <w:lang w:val="vi-VN"/>
        </w:rPr>
        <w:t xml:space="preserve">gồm </w:t>
      </w:r>
      <w:r w:rsidR="00180CC2" w:rsidRPr="00F87EDF">
        <w:rPr>
          <w:sz w:val="28"/>
          <w:szCs w:val="28"/>
          <w:lang w:val="vi-VN"/>
        </w:rPr>
        <w:t>t</w:t>
      </w:r>
      <w:r w:rsidR="009A280F" w:rsidRPr="00F87EDF">
        <w:rPr>
          <w:sz w:val="28"/>
          <w:szCs w:val="28"/>
          <w:lang w:val="vi-VN"/>
        </w:rPr>
        <w:t xml:space="preserve">iểu học, </w:t>
      </w:r>
      <w:r w:rsidR="00180CC2" w:rsidRPr="00F87EDF">
        <w:rPr>
          <w:sz w:val="28"/>
          <w:szCs w:val="28"/>
          <w:lang w:val="vi-VN"/>
        </w:rPr>
        <w:t>t</w:t>
      </w:r>
      <w:r w:rsidR="009A280F" w:rsidRPr="00F87EDF">
        <w:rPr>
          <w:sz w:val="28"/>
          <w:szCs w:val="28"/>
          <w:lang w:val="vi-VN"/>
        </w:rPr>
        <w:t xml:space="preserve">rung học cơ sở, </w:t>
      </w:r>
      <w:r w:rsidR="00180CC2" w:rsidRPr="00F87EDF">
        <w:rPr>
          <w:sz w:val="28"/>
          <w:szCs w:val="28"/>
          <w:lang w:val="vi-VN"/>
        </w:rPr>
        <w:t>t</w:t>
      </w:r>
      <w:r w:rsidR="009A280F" w:rsidRPr="00F87EDF">
        <w:rPr>
          <w:sz w:val="28"/>
          <w:szCs w:val="28"/>
          <w:lang w:val="vi-VN"/>
        </w:rPr>
        <w:t xml:space="preserve">rung học phổ thông trên địa bàn Thành phố (không bao gồm các cơ sở giáo dục phổ thông trên địa bàn </w:t>
      </w:r>
      <w:r w:rsidR="00E15EB8" w:rsidRPr="00F87EDF">
        <w:rPr>
          <w:sz w:val="28"/>
          <w:szCs w:val="28"/>
          <w:lang w:val="vi-VN"/>
        </w:rPr>
        <w:t xml:space="preserve">ấp Thiềng Liềng, </w:t>
      </w:r>
      <w:r w:rsidR="009A280F" w:rsidRPr="00F87EDF">
        <w:rPr>
          <w:sz w:val="28"/>
          <w:szCs w:val="28"/>
          <w:lang w:val="vi-VN"/>
        </w:rPr>
        <w:t>xã đảo Thạnh An</w:t>
      </w:r>
      <w:r w:rsidR="00E15EB8" w:rsidRPr="00F87EDF">
        <w:rPr>
          <w:sz w:val="28"/>
          <w:szCs w:val="28"/>
          <w:lang w:val="vi-VN"/>
        </w:rPr>
        <w:t>,</w:t>
      </w:r>
      <w:r w:rsidR="009A280F" w:rsidRPr="00F87EDF">
        <w:rPr>
          <w:sz w:val="28"/>
          <w:szCs w:val="28"/>
          <w:lang w:val="vi-VN"/>
        </w:rPr>
        <w:t xml:space="preserve"> huyện Cần Giờ).</w:t>
      </w:r>
    </w:p>
    <w:p w14:paraId="078DB11C" w14:textId="5FF3E738" w:rsidR="00C330D3" w:rsidRPr="00F87EDF" w:rsidRDefault="00C330D3" w:rsidP="009A280F">
      <w:pPr>
        <w:tabs>
          <w:tab w:val="left" w:pos="-2520"/>
          <w:tab w:val="left" w:pos="720"/>
        </w:tabs>
        <w:spacing w:before="120" w:after="120"/>
        <w:ind w:right="-86" w:firstLine="567"/>
        <w:jc w:val="both"/>
        <w:rPr>
          <w:lang w:val="vi-VN"/>
        </w:rPr>
      </w:pPr>
      <w:r w:rsidRPr="00F87EDF">
        <w:rPr>
          <w:lang w:val="vi-VN"/>
        </w:rPr>
        <w:t xml:space="preserve">Luật Ban hành văn bản quy phạm pháp luật năm 2015 tại Khoản 4 Điều 27 quy định: </w:t>
      </w:r>
      <w:r w:rsidRPr="00F87EDF">
        <w:rPr>
          <w:i/>
          <w:lang w:val="vi-VN"/>
        </w:rPr>
        <w:t>“Hội đồng nhân dân cấp tỉnh ban hành nghị quyết để quy định:</w:t>
      </w:r>
    </w:p>
    <w:p w14:paraId="61D03485" w14:textId="77777777" w:rsidR="00C330D3" w:rsidRPr="00F87EDF" w:rsidRDefault="00C330D3" w:rsidP="00C330D3">
      <w:pPr>
        <w:widowControl w:val="0"/>
        <w:spacing w:before="120" w:after="120"/>
        <w:ind w:right="-142" w:firstLine="720"/>
        <w:jc w:val="both"/>
        <w:rPr>
          <w:lang w:val="vi-VN"/>
        </w:rPr>
      </w:pPr>
      <w:r w:rsidRPr="00F87EDF">
        <w:rPr>
          <w:i/>
          <w:lang w:val="vi-VN"/>
        </w:rPr>
        <w:t>4. Biện pháp có tính chất đặc thù phù hợp với điều kiện phát triển kinh tế - xã hội của địa phương.”</w:t>
      </w:r>
    </w:p>
    <w:p w14:paraId="0B7BB8BF" w14:textId="77777777" w:rsidR="00C330D3" w:rsidRPr="00F87EDF" w:rsidRDefault="00C330D3" w:rsidP="00C330D3">
      <w:pPr>
        <w:widowControl w:val="0"/>
        <w:spacing w:before="120" w:after="120"/>
        <w:ind w:right="-142" w:firstLine="720"/>
        <w:jc w:val="both"/>
        <w:rPr>
          <w:lang w:val="vi-VN"/>
        </w:rPr>
      </w:pPr>
      <w:r w:rsidRPr="00F87EDF">
        <w:rPr>
          <w:lang w:val="vi-VN"/>
        </w:rPr>
        <w:t xml:space="preserve">Thực hiện theo điểm h, Khoản 9, Điều 30 Luật Ngân sách Nhà nước quy định Hội đồng nhân dân cấp tỉnh: </w:t>
      </w:r>
      <w:r w:rsidRPr="00F87EDF">
        <w:rPr>
          <w:i/>
          <w:lang w:val="vi-VN"/>
        </w:rPr>
        <w:t>‟Quyết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p w14:paraId="246B367A" w14:textId="77777777" w:rsidR="00C330D3" w:rsidRPr="00F87EDF" w:rsidRDefault="00C330D3" w:rsidP="00C330D3">
      <w:pPr>
        <w:widowControl w:val="0"/>
        <w:spacing w:before="120" w:after="120"/>
        <w:ind w:right="-142" w:firstLine="720"/>
        <w:jc w:val="both"/>
        <w:rPr>
          <w:i/>
          <w:lang w:val="vi-VN"/>
        </w:rPr>
      </w:pPr>
      <w:r w:rsidRPr="00F87EDF">
        <w:rPr>
          <w:lang w:val="vi-VN"/>
        </w:rPr>
        <w:t>Khoản 3 Điều 21 Nghị định số 163/2016/NĐ-CP ngày 21 tháng 12 năm 2016 của Chính phủ quy định chi tiết thi hành một số điều của Luật Ngân sách nhà nước quy định về thẩm quyền của Hội đồng nhân dân cấp tỉnh quyết định định mức phân bổ và chế độ, tiêu chuẩn, định mức chi tiêu ngân sách</w:t>
      </w:r>
      <w:r w:rsidRPr="00F87EDF">
        <w:rPr>
          <w:i/>
          <w:lang w:val="vi-VN"/>
        </w:rPr>
        <w:t>: “3.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14:paraId="4015BDE9" w14:textId="6580B943" w:rsidR="00C330D3" w:rsidRPr="00F87EDF" w:rsidRDefault="00C330D3" w:rsidP="00C330D3">
      <w:pPr>
        <w:widowControl w:val="0"/>
        <w:spacing w:before="120" w:after="120"/>
        <w:ind w:left="-2" w:right="-142" w:firstLine="722"/>
        <w:jc w:val="both"/>
        <w:rPr>
          <w:lang w:val="vi-VN"/>
        </w:rPr>
      </w:pPr>
      <w:r w:rsidRPr="00F87EDF">
        <w:rPr>
          <w:lang w:val="vi-VN"/>
        </w:rPr>
        <w:t xml:space="preserve">Việc xây dựng Nghị quyết về một số chính sách đặc thù cho trẻ em mầm </w:t>
      </w:r>
      <w:r w:rsidRPr="00F87EDF">
        <w:rPr>
          <w:lang w:val="vi-VN"/>
        </w:rPr>
        <w:lastRenderedPageBreak/>
        <w:t xml:space="preserve">non, học sinh phổ thông xã đảo Thạnh An, huyện Cần Giờ từ năm học 2023-2024 là chính sách ưu việt đặc thù của riêng thành phố đối với xã đảo duy nhất tại Thành phố Hồ Chí Minh, tuy nhiên chưa có cơ sở pháp lý để thực hiện. Căn cứ các quy định nêu trên Hội đồng nhân dân Thành phố có thẩm quyền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w:t>
      </w:r>
    </w:p>
    <w:p w14:paraId="48FDA08E" w14:textId="35231A45" w:rsidR="00C330D3" w:rsidRPr="00F87EDF" w:rsidRDefault="00C330D3" w:rsidP="00C330D3">
      <w:pPr>
        <w:tabs>
          <w:tab w:val="left" w:pos="-2520"/>
          <w:tab w:val="left" w:pos="720"/>
        </w:tabs>
        <w:spacing w:before="120" w:after="120"/>
        <w:ind w:right="-86"/>
        <w:jc w:val="both"/>
        <w:rPr>
          <w:bCs/>
          <w:lang w:val="vi-VN"/>
        </w:rPr>
      </w:pPr>
      <w:r w:rsidRPr="00F87EDF">
        <w:rPr>
          <w:lang w:val="vi-VN"/>
        </w:rPr>
        <w:tab/>
        <w:t>Để có cơ sở pháp lý bố trí nguồn ngân sách thành phố triển khai thực hiện bảo đảm nguồn kinh phí để hỗ trợ cho trẻ em, học sinh thuộc xã đảo Thạnh An huyện Cần Giờ từ năm học 2023-2024 trên địa bàn Thành phố, việc xây dựng Nghị quyết về một số chính sách đặc thù cho trẻ em mầm non, học sinh phổ thông xã đảo Thạnh An, huyện Cần Giờ từ năm học 2023-2024 là đúng thẩm quyền và là yêu cầu cần thiết.</w:t>
      </w:r>
    </w:p>
    <w:p w14:paraId="0BE6DC67" w14:textId="47E9967E" w:rsidR="00C330D3" w:rsidRPr="00F87EDF" w:rsidRDefault="00C330D3" w:rsidP="00C330D3">
      <w:pPr>
        <w:tabs>
          <w:tab w:val="left" w:pos="-2520"/>
          <w:tab w:val="left" w:pos="720"/>
        </w:tabs>
        <w:spacing w:before="120" w:after="120"/>
        <w:ind w:right="-86"/>
        <w:jc w:val="both"/>
        <w:rPr>
          <w:bCs/>
          <w:lang w:val="vi-VN"/>
        </w:rPr>
      </w:pPr>
      <w:r w:rsidRPr="00F87EDF">
        <w:rPr>
          <w:rFonts w:asciiTheme="minorHAnsi" w:hAnsiTheme="minorHAnsi"/>
          <w:b/>
          <w:spacing w:val="-4"/>
          <w:lang w:val="vi-VN"/>
        </w:rPr>
        <w:tab/>
      </w:r>
      <w:r w:rsidRPr="00F87EDF">
        <w:rPr>
          <w:b/>
          <w:spacing w:val="-4"/>
          <w:lang w:val="vi-VN"/>
        </w:rPr>
        <w:t>II. MỤC ĐÍCH, QUAN ĐIỂM XÂY DỰNG DỰ THẢO VĂN BẢN</w:t>
      </w:r>
    </w:p>
    <w:p w14:paraId="32A213B1" w14:textId="77777777" w:rsidR="00C330D3" w:rsidRPr="00F87EDF" w:rsidRDefault="00C330D3" w:rsidP="00C330D3">
      <w:pPr>
        <w:tabs>
          <w:tab w:val="left" w:pos="-2520"/>
          <w:tab w:val="left" w:pos="720"/>
        </w:tabs>
        <w:spacing w:before="120" w:after="120"/>
        <w:ind w:right="-86"/>
        <w:jc w:val="both"/>
        <w:rPr>
          <w:bCs/>
          <w:lang w:val="vi-VN"/>
        </w:rPr>
      </w:pPr>
      <w:r w:rsidRPr="00F87EDF">
        <w:rPr>
          <w:bCs/>
          <w:lang w:val="vi-VN"/>
        </w:rPr>
        <w:tab/>
      </w:r>
      <w:r w:rsidRPr="00F87EDF">
        <w:rPr>
          <w:b/>
          <w:lang w:val="vi-VN"/>
        </w:rPr>
        <w:t>1. Mục đích</w:t>
      </w:r>
    </w:p>
    <w:p w14:paraId="0EDA3097" w14:textId="77777777" w:rsidR="00C330D3" w:rsidRPr="00F87EDF" w:rsidRDefault="00C330D3" w:rsidP="00C330D3">
      <w:pPr>
        <w:pStyle w:val="BodyText"/>
        <w:spacing w:before="120"/>
        <w:ind w:firstLine="720"/>
        <w:jc w:val="both"/>
        <w:rPr>
          <w:sz w:val="28"/>
          <w:szCs w:val="28"/>
          <w:lang w:val="vi-VN"/>
        </w:rPr>
      </w:pPr>
      <w:r w:rsidRPr="00F87EDF">
        <w:rPr>
          <w:sz w:val="28"/>
          <w:szCs w:val="28"/>
          <w:lang w:val="vi-VN"/>
        </w:rPr>
        <w:t xml:space="preserve">Chính sách được ban hành là cơ sở cho việc thực hiện chính sách đặc thù về giáo dục đối với học sinh xã đảo Thạnh An và hoàn thiện cơ sở pháp lý cho việc tiếp tục thực hiện chính sách của Thành phố đã được ban hành trước đây cho học sinh xã đảo Thạnh An huyện Cần Giờ. </w:t>
      </w:r>
    </w:p>
    <w:p w14:paraId="6386C8AD" w14:textId="77777777" w:rsidR="00C330D3" w:rsidRPr="00F87EDF" w:rsidRDefault="00C330D3" w:rsidP="00C330D3">
      <w:pPr>
        <w:pStyle w:val="BodyText"/>
        <w:spacing w:before="120"/>
        <w:ind w:firstLine="720"/>
        <w:jc w:val="both"/>
        <w:rPr>
          <w:sz w:val="28"/>
          <w:szCs w:val="28"/>
          <w:lang w:val="vi-VN"/>
        </w:rPr>
      </w:pPr>
      <w:r w:rsidRPr="00F87EDF">
        <w:rPr>
          <w:sz w:val="28"/>
          <w:szCs w:val="28"/>
          <w:lang w:val="vi-VN"/>
        </w:rPr>
        <w:t>Việc đề nghị xây dựng Nghị quyết về một số chính sách đặc thù cho trẻ em mầm non, học sinh phổ thông xã đảo Thạnh An, huyện Cần Giờ từ năm học 2023-2024 mang tính nhân văn, góp phần giảm gánh nặng kinh tế, tạo niềm tin của nhân dân, phù hợp với định hướng của Nhà nước ưu tiên đầu tư và thu hút các nguồn đầu tư khác cho giáo dục; ưu tiên đầu tư cho phổ cập giáo dục, phát triển giáo dục ở miền núi, hải đảo và vùng có điều kiện kinh tế - xã hội khó khăn.</w:t>
      </w:r>
    </w:p>
    <w:p w14:paraId="44CD7B0D" w14:textId="77777777" w:rsidR="00C330D3" w:rsidRPr="00F87EDF" w:rsidRDefault="00C330D3" w:rsidP="00C330D3">
      <w:pPr>
        <w:pStyle w:val="BodyText"/>
        <w:spacing w:before="120"/>
        <w:ind w:firstLine="720"/>
        <w:jc w:val="both"/>
        <w:rPr>
          <w:sz w:val="28"/>
          <w:szCs w:val="28"/>
          <w:lang w:val="vi-VN"/>
        </w:rPr>
      </w:pPr>
      <w:r w:rsidRPr="00F87EDF">
        <w:rPr>
          <w:b/>
          <w:sz w:val="28"/>
          <w:szCs w:val="28"/>
          <w:lang w:val="vi-VN"/>
        </w:rPr>
        <w:t>2. Quan điểm xây dựng dự thảo văn bản</w:t>
      </w:r>
    </w:p>
    <w:p w14:paraId="19F67246" w14:textId="77777777" w:rsidR="00C330D3" w:rsidRPr="00F87EDF" w:rsidRDefault="00C330D3" w:rsidP="00C330D3">
      <w:pPr>
        <w:pBdr>
          <w:between w:val="nil"/>
        </w:pBdr>
        <w:spacing w:before="120" w:after="120"/>
        <w:ind w:firstLine="720"/>
        <w:jc w:val="both"/>
        <w:rPr>
          <w:lang w:val="vi-VN"/>
        </w:rPr>
      </w:pPr>
      <w:r w:rsidRPr="00F87EDF">
        <w:rPr>
          <w:lang w:val="vi-VN"/>
        </w:rPr>
        <w:t>Phù hợp với Luật Tổ chức chính quyền địa phương năm 2015; Luật sửa đổi, bổ sung một số điều của Luật Tổ chức Chính phủ và Luật Tổ chức chính quyền địa phương năm 2019; Luật Ngân sách nhà nước năm 2015; Nghị định số 163/2016/NĐ-CP ngày 21 tháng 12 năm 2016 của Chính phủ Quy định chi tiết thi hành một số điều của Luật Ngân sách nhà nước và các quy định pháp luật có liên quan và đáp ứng yêu cầu thực tiễn của Thành phố.</w:t>
      </w:r>
    </w:p>
    <w:p w14:paraId="1E8AA506" w14:textId="77777777" w:rsidR="00C330D3" w:rsidRPr="00F87EDF" w:rsidRDefault="00C330D3" w:rsidP="00C330D3">
      <w:pPr>
        <w:spacing w:before="120" w:after="120"/>
        <w:ind w:firstLine="720"/>
        <w:jc w:val="both"/>
        <w:rPr>
          <w:lang w:val="vi-VN"/>
        </w:rPr>
      </w:pPr>
      <w:r w:rsidRPr="00F87EDF">
        <w:rPr>
          <w:lang w:val="vi-VN"/>
        </w:rPr>
        <w:t>Đảm bảo trình tự, thủ tục về xây dựng, ban hành văn bản quy phạm pháp luật theo quy định tại Luật Ban hành văn bản quy phạm pháp luật năm 2015, Luật sửa đổi, bổ sung Luật Ban hành văn bản quy phạm pháp luật năm 2020 và Nghị định số 34/2016/NĐ-CP ngày 14 tháng 5 năm 2016 của Chính phủ.</w:t>
      </w:r>
    </w:p>
    <w:p w14:paraId="25FD72BB" w14:textId="77777777" w:rsidR="00647404" w:rsidRPr="00F87EDF" w:rsidRDefault="00C330D3" w:rsidP="00647404">
      <w:pPr>
        <w:widowControl w:val="0"/>
        <w:tabs>
          <w:tab w:val="right" w:leader="dot" w:pos="7920"/>
        </w:tabs>
        <w:spacing w:before="80" w:line="400" w:lineRule="exact"/>
        <w:ind w:firstLine="454"/>
        <w:jc w:val="both"/>
        <w:rPr>
          <w:b/>
          <w:lang w:val="vi-VN"/>
        </w:rPr>
      </w:pPr>
      <w:r w:rsidRPr="00F87EDF">
        <w:rPr>
          <w:b/>
          <w:lang w:val="vi-VN"/>
        </w:rPr>
        <w:t xml:space="preserve">III. QUÁ TRÌNH XÂY DỰNG </w:t>
      </w:r>
      <w:r w:rsidR="00780853" w:rsidRPr="00F87EDF">
        <w:rPr>
          <w:b/>
          <w:lang w:val="vi-VN"/>
        </w:rPr>
        <w:t>DỰ THẢO VĂN BẢN</w:t>
      </w:r>
    </w:p>
    <w:p w14:paraId="6140641A" w14:textId="77777777" w:rsidR="00400BF4" w:rsidRPr="00F87EDF" w:rsidRDefault="00400BF4" w:rsidP="00400BF4">
      <w:pPr>
        <w:widowControl w:val="0"/>
        <w:spacing w:before="120"/>
        <w:ind w:left="-2" w:right="-142" w:firstLine="567"/>
        <w:jc w:val="both"/>
        <w:rPr>
          <w:lang w:val="vi-VN"/>
        </w:rPr>
      </w:pPr>
      <w:r w:rsidRPr="00F87EDF">
        <w:rPr>
          <w:lang w:val="vi-VN"/>
        </w:rPr>
        <w:t xml:space="preserve">Ngày 18 tháng 4 năm 2023 Ủy ban nhân dân huyện Cần Giờ có Tờ trình số 2353/TTr-UBND gửi Sở Giáo dục và Đào tạo về hỗ trợ miễn và cấp bù học phí, </w:t>
      </w:r>
      <w:r w:rsidRPr="00F87EDF">
        <w:rPr>
          <w:lang w:val="vi-VN"/>
        </w:rPr>
        <w:lastRenderedPageBreak/>
        <w:t>tiền tổ chức dạy học 2 buổi/ngày và tiền ăn trưa cho học sinh thuộc xã đảo Thạnh An huyện Cần Giờ.</w:t>
      </w:r>
    </w:p>
    <w:p w14:paraId="07D3C892" w14:textId="77777777" w:rsidR="00400BF4" w:rsidRPr="00F87EDF" w:rsidRDefault="001836B5" w:rsidP="00400BF4">
      <w:pPr>
        <w:widowControl w:val="0"/>
        <w:spacing w:before="120"/>
        <w:ind w:left="-2" w:right="-142" w:firstLine="567"/>
        <w:jc w:val="both"/>
        <w:rPr>
          <w:lang w:val="vi-VN"/>
        </w:rPr>
      </w:pPr>
      <w:r w:rsidRPr="00F87EDF">
        <w:rPr>
          <w:lang w:val="vi-VN"/>
        </w:rPr>
        <w:t>Ngày 18 tháng 5 năm 2023 Sở Giáo dục và Đào tạo có Công văn số 2377/SGDĐT-KHTC của Sở Giáo dục và Đào tạo gửi các sở ngành, quận, huyện về đề nghị góp ý các dự thảo văn bản xây dựng Nghị quyết về chính sách đặc thù cho học sinh xã đảo Thạnh An, huyện Cần Giờ.</w:t>
      </w:r>
    </w:p>
    <w:p w14:paraId="0CB9CD4C" w14:textId="6859FFB4" w:rsidR="00400BF4" w:rsidRPr="00F87EDF" w:rsidRDefault="00400BF4" w:rsidP="00400BF4">
      <w:pPr>
        <w:widowControl w:val="0"/>
        <w:spacing w:before="120"/>
        <w:ind w:left="-2" w:right="-142" w:firstLine="567"/>
        <w:jc w:val="both"/>
        <w:rPr>
          <w:lang w:val="pt-BR"/>
        </w:rPr>
      </w:pPr>
      <w:r w:rsidRPr="00F87EDF">
        <w:rPr>
          <w:lang w:val="pt-BR"/>
        </w:rPr>
        <w:t>Ngày 26 tháng 6 năm 2023 Ủy ban nhân dân huyện Cần giờ có Tờ trình số 4136/TTr-UBND đề xuất xây dựng thêm chính sách hỗ trợ tiền ăn, tiền đò cho học sinh thường trú tại ấp Thiềng Liềng đang học tại trường Trung học cơ sở - trung học phổ thông Thạnh An huyện Cần Giờ.</w:t>
      </w:r>
    </w:p>
    <w:p w14:paraId="34870306" w14:textId="77777777" w:rsidR="00400BF4" w:rsidRPr="00F87EDF" w:rsidRDefault="00400BF4" w:rsidP="00400BF4">
      <w:pPr>
        <w:widowControl w:val="0"/>
        <w:spacing w:before="120"/>
        <w:ind w:left="-2" w:right="-142" w:firstLine="567"/>
        <w:jc w:val="both"/>
        <w:rPr>
          <w:lang w:val="vi-VN"/>
        </w:rPr>
      </w:pPr>
      <w:r w:rsidRPr="00F87EDF">
        <w:rPr>
          <w:lang w:val="vi-VN"/>
        </w:rPr>
        <w:t>Ngày 29 tháng 6 năm 2023 Sở Giáo dục và Đào tạo có Công văn số 3409/SGDĐT-KHTC về đề nghị góp ý dự thảo văn bản xây dựng Nghị quyết về chính sách đặc thù hỗ trợ học phí, tiền tổ chức dạy học 2 buổi ngày và tiền ăn trưa cho học sinh xã đảo Thạnh An, huyện Cần Giờ (lần 2).</w:t>
      </w:r>
    </w:p>
    <w:p w14:paraId="5C3A9EBB" w14:textId="198BE372" w:rsidR="009A6B0B" w:rsidRPr="00F87EDF" w:rsidRDefault="001836B5" w:rsidP="009A6B0B">
      <w:pPr>
        <w:widowControl w:val="0"/>
        <w:spacing w:before="120"/>
        <w:ind w:left="-2" w:right="-142" w:firstLine="567"/>
        <w:jc w:val="both"/>
        <w:rPr>
          <w:lang w:val="vi-VN"/>
        </w:rPr>
      </w:pPr>
      <w:r w:rsidRPr="00F87EDF">
        <w:rPr>
          <w:lang w:val="vi-VN"/>
        </w:rPr>
        <w:t>Ngày 08 tháng 9 năm 2023  Công văn số 5019/SGDĐT-KHTC của Sở Giáo dục và Đào tạo về việc góp ý các dự thảo văn bản đề nghị xây dựng Nghị quyết về chính sách đặc thù cho học sinh tại xã đảo Thạnh An huyện Cần Giờ từ năm học 2023 – 2024.</w:t>
      </w:r>
    </w:p>
    <w:p w14:paraId="0D0226AC" w14:textId="77777777" w:rsidR="00C70262" w:rsidRPr="00F87EDF" w:rsidRDefault="00400BF4" w:rsidP="00C70262">
      <w:pPr>
        <w:widowControl w:val="0"/>
        <w:spacing w:before="120"/>
        <w:ind w:left="-2" w:right="-142" w:firstLine="567"/>
        <w:jc w:val="both"/>
        <w:rPr>
          <w:lang w:val="vi-VN"/>
        </w:rPr>
      </w:pPr>
      <w:r w:rsidRPr="00F87EDF">
        <w:rPr>
          <w:lang w:val="vi-VN"/>
        </w:rPr>
        <w:t>Qua ý kiến góp ý của Ủy ban Mặt trận Tổ quốc Việt Nam Thành phố, Sở Tư pháp, Sở Tài chính, Ủy ban nhân dân thàn</w:t>
      </w:r>
      <w:r w:rsidR="00C70262" w:rsidRPr="00F87EDF">
        <w:rPr>
          <w:lang w:val="vi-VN"/>
        </w:rPr>
        <w:t>h phố Thủ Đức và các quận huyện. N</w:t>
      </w:r>
      <w:r w:rsidRPr="00F87EDF">
        <w:rPr>
          <w:lang w:val="vi-VN"/>
        </w:rPr>
        <w:t>gày 11 tháng 10 năm 2023 Sở Giáo dục và Đào tạo có Công văn số 5848/SGDĐT-KHTC g</w:t>
      </w:r>
      <w:r w:rsidR="00C70262" w:rsidRPr="00F87EDF">
        <w:rPr>
          <w:lang w:val="vi-VN"/>
        </w:rPr>
        <w:t>ửi Ủy ban nhân dân huyện Cần Gi</w:t>
      </w:r>
      <w:r w:rsidRPr="00F87EDF">
        <w:rPr>
          <w:lang w:val="vi-VN"/>
        </w:rPr>
        <w:t>ờ</w:t>
      </w:r>
      <w:r w:rsidR="00C70262" w:rsidRPr="00F87EDF">
        <w:rPr>
          <w:lang w:val="vi-VN"/>
        </w:rPr>
        <w:t xml:space="preserve"> đề nghị hoàn thiện các dự thảo văn bản đề nghị xây dựng Nghị quyết về chính sách đặc thù cho học sinh xã đảo Thạnh An, huyện Cần Giờ từ năm học 2023-2024. </w:t>
      </w:r>
    </w:p>
    <w:p w14:paraId="30171C1A" w14:textId="0FCED65B" w:rsidR="001836B5" w:rsidRPr="00F87EDF" w:rsidRDefault="00C70262" w:rsidP="00C70262">
      <w:pPr>
        <w:widowControl w:val="0"/>
        <w:spacing w:before="120"/>
        <w:ind w:left="-2" w:right="-142" w:firstLine="567"/>
        <w:jc w:val="both"/>
        <w:rPr>
          <w:lang w:val="vi-VN"/>
        </w:rPr>
      </w:pPr>
      <w:r w:rsidRPr="00F87EDF">
        <w:rPr>
          <w:lang w:val="vi-VN"/>
        </w:rPr>
        <w:t xml:space="preserve">Ngày 16 tháng 10 năm 2023 Ủy ban nhân dân huyện Cần Giờ có Tờ trình số 7514/UBND về việc có ý kiến bổ sung và hoàn thiện các dự thảo văn bản đề nghị xây dựng Nghị quyết về chính sách đặc thù cho học sinh xã đảo Thạnh An, huyện Cần Giờ từ năm học 2023-2024. </w:t>
      </w:r>
    </w:p>
    <w:p w14:paraId="24D53C7A" w14:textId="77777777" w:rsidR="00035407" w:rsidRPr="00F87EDF" w:rsidRDefault="00C70262" w:rsidP="00035407">
      <w:pPr>
        <w:widowControl w:val="0"/>
        <w:spacing w:before="120"/>
        <w:ind w:left="-2" w:right="-142" w:firstLine="567"/>
        <w:jc w:val="both"/>
        <w:rPr>
          <w:lang w:val="vi-VN"/>
        </w:rPr>
      </w:pPr>
      <w:r w:rsidRPr="00F87EDF">
        <w:rPr>
          <w:lang w:val="vi-VN"/>
        </w:rPr>
        <w:t xml:space="preserve">Ngày 18 tháng 10 năm 2023 Sở Giáo dục và Đào tạo có Công văn số 6011/SGDĐT-KHTC gửi Sở Tư pháp đề nghị thẩm định hồ sơ đề nghị xây dựng Nghị quyết về chính sách đặc thù cho học sinh xã đảo Thạnh An, huyện Cần Giờ từ năm học 2023-2024. </w:t>
      </w:r>
    </w:p>
    <w:p w14:paraId="4BE8FDCB" w14:textId="77777777" w:rsidR="00035407" w:rsidRPr="00F87EDF" w:rsidRDefault="00C70262" w:rsidP="00035407">
      <w:pPr>
        <w:widowControl w:val="0"/>
        <w:spacing w:before="120"/>
        <w:ind w:left="-2" w:right="-142" w:firstLine="567"/>
        <w:jc w:val="both"/>
        <w:rPr>
          <w:lang w:val="vi-VN"/>
        </w:rPr>
      </w:pPr>
      <w:r w:rsidRPr="00F87EDF">
        <w:rPr>
          <w:lang w:val="vi-VN"/>
        </w:rPr>
        <w:t>Ngày</w:t>
      </w:r>
      <w:r w:rsidR="00035407" w:rsidRPr="00F87EDF">
        <w:rPr>
          <w:lang w:val="vi-VN"/>
        </w:rPr>
        <w:t xml:space="preserve"> </w:t>
      </w:r>
      <w:r w:rsidR="00035407" w:rsidRPr="00F87EDF">
        <w:rPr>
          <w:lang w:val="es-ES_tradnl"/>
        </w:rPr>
        <w:t xml:space="preserve">26 tháng 10 năm 2023 </w:t>
      </w:r>
      <w:r w:rsidR="00035407" w:rsidRPr="00F87EDF">
        <w:rPr>
          <w:lang w:val="vi-VN"/>
        </w:rPr>
        <w:t xml:space="preserve">Sở Tư pháp có </w:t>
      </w:r>
      <w:r w:rsidR="00035407" w:rsidRPr="00F87EDF">
        <w:rPr>
          <w:lang w:val="es-ES_tradnl"/>
        </w:rPr>
        <w:t>Báo cáo số 5974/BC-STP-KTrVB về Báo cáo thẩm định đề nghị xây dựng Nghị quyết về một số chính sách đặc thù cho trẻ em mầm non, học sinh phổ thông xã đảo Thạnh An, huyện Cần Giờ từ năm học 2023 – 2024.</w:t>
      </w:r>
    </w:p>
    <w:p w14:paraId="4A493294" w14:textId="5813D77B" w:rsidR="00035407" w:rsidRDefault="00035407" w:rsidP="00035407">
      <w:pPr>
        <w:widowControl w:val="0"/>
        <w:spacing w:before="120"/>
        <w:ind w:left="-2" w:right="-142" w:firstLine="567"/>
        <w:jc w:val="both"/>
        <w:rPr>
          <w:lang w:val="es-ES_tradnl"/>
        </w:rPr>
      </w:pPr>
      <w:r w:rsidRPr="00F87EDF">
        <w:rPr>
          <w:lang w:val="es-ES_tradnl"/>
        </w:rPr>
        <w:t>Ngày 31 tháng 10 năm 2023 Sở Giáo dục và Đào tạo có Tờ trình số 6268/TTr-SGDĐ</w:t>
      </w:r>
      <w:r w:rsidR="001B6C4F" w:rsidRPr="00F87EDF">
        <w:rPr>
          <w:lang w:val="es-ES_tradnl"/>
        </w:rPr>
        <w:t xml:space="preserve">T </w:t>
      </w:r>
      <w:r w:rsidRPr="00F87EDF">
        <w:rPr>
          <w:lang w:val="es-ES_tradnl"/>
        </w:rPr>
        <w:t xml:space="preserve">tham mưu Ủy ban nhân dân Thành phố trình Thường trực Hội đồng nhân dân Thành phố về đề nghị xây dựng Nghị quyết về một số chính sách đặc thù cho </w:t>
      </w:r>
      <w:r w:rsidRPr="00F87EDF">
        <w:rPr>
          <w:lang w:val="es-ES_tradnl"/>
        </w:rPr>
        <w:lastRenderedPageBreak/>
        <w:t>trẻ em mầm non, học sinh phổ thông xã đảo Thạnh An, huyện Cần Giờ từ năm học 2023 – 2024.</w:t>
      </w:r>
    </w:p>
    <w:p w14:paraId="2BBA0270" w14:textId="77777777" w:rsidR="00F4728C" w:rsidRDefault="00035407" w:rsidP="00F4728C">
      <w:pPr>
        <w:ind w:firstLine="720"/>
        <w:jc w:val="both"/>
        <w:rPr>
          <w:lang w:val="es-ES_tradnl"/>
        </w:rPr>
      </w:pPr>
      <w:r w:rsidRPr="00F87EDF">
        <w:rPr>
          <w:lang w:val="es-ES_tradnl"/>
        </w:rPr>
        <w:t xml:space="preserve">Ngày </w:t>
      </w:r>
      <w:r w:rsidR="00830AA2" w:rsidRPr="00F87EDF">
        <w:rPr>
          <w:lang w:val="es-ES_tradnl"/>
        </w:rPr>
        <w:t>24</w:t>
      </w:r>
      <w:r w:rsidRPr="00F87EDF">
        <w:rPr>
          <w:lang w:val="es-ES_tradnl"/>
        </w:rPr>
        <w:t xml:space="preserve"> tháng </w:t>
      </w:r>
      <w:r w:rsidR="00830AA2" w:rsidRPr="00F87EDF">
        <w:rPr>
          <w:lang w:val="es-ES_tradnl"/>
        </w:rPr>
        <w:t>11</w:t>
      </w:r>
      <w:r w:rsidR="00830AA2" w:rsidRPr="00F87EDF">
        <w:rPr>
          <w:lang w:val="vi-VN"/>
        </w:rPr>
        <w:t xml:space="preserve"> </w:t>
      </w:r>
      <w:r w:rsidRPr="00F87EDF">
        <w:rPr>
          <w:lang w:val="es-ES_tradnl"/>
        </w:rPr>
        <w:t xml:space="preserve">năm 2023 Ủy ban nhân dân Thành phố có Tờ trình số </w:t>
      </w:r>
      <w:r w:rsidR="00830AA2" w:rsidRPr="00F87EDF">
        <w:rPr>
          <w:lang w:val="es-ES_tradnl"/>
        </w:rPr>
        <w:t>5850/TTr-UBND</w:t>
      </w:r>
      <w:r w:rsidRPr="00F87EDF">
        <w:rPr>
          <w:lang w:val="es-ES_tradnl"/>
        </w:rPr>
        <w:t xml:space="preserve"> trình Thường trực Hội đồng nhân dân Thành phố về đề nghị xây dựng Nghị quyết về một số chính sách đặc thù cho trẻ em mầm non, học sinh phổ thông xã đảo Thạnh An, huyện Cần Giờ từ năm học 2023-2024.</w:t>
      </w:r>
    </w:p>
    <w:p w14:paraId="0E9627BD" w14:textId="0B6B3AC3" w:rsidR="00035407" w:rsidRDefault="00035407" w:rsidP="00F4728C">
      <w:pPr>
        <w:ind w:firstLine="720"/>
        <w:jc w:val="both"/>
        <w:rPr>
          <w:lang w:val="es-ES_tradnl"/>
        </w:rPr>
      </w:pPr>
      <w:r w:rsidRPr="00F87EDF">
        <w:rPr>
          <w:lang w:val="es-ES_tradnl"/>
        </w:rPr>
        <w:t>Ngày</w:t>
      </w:r>
      <w:r w:rsidR="006037FC" w:rsidRPr="00F87EDF">
        <w:rPr>
          <w:lang w:val="es-ES_tradnl"/>
        </w:rPr>
        <w:t xml:space="preserve"> </w:t>
      </w:r>
      <w:r w:rsidR="006720F1">
        <w:rPr>
          <w:lang w:val="es-ES_tradnl"/>
        </w:rPr>
        <w:t>28</w:t>
      </w:r>
      <w:r w:rsidR="00F87EDF">
        <w:rPr>
          <w:lang w:val="es-ES_tradnl"/>
        </w:rPr>
        <w:t xml:space="preserve"> </w:t>
      </w:r>
      <w:r w:rsidRPr="00F87EDF">
        <w:rPr>
          <w:lang w:val="es-ES_tradnl"/>
        </w:rPr>
        <w:t xml:space="preserve">tháng </w:t>
      </w:r>
      <w:r w:rsidR="006037FC" w:rsidRPr="00F87EDF">
        <w:rPr>
          <w:lang w:val="es-ES_tradnl"/>
        </w:rPr>
        <w:t xml:space="preserve">11 </w:t>
      </w:r>
      <w:r w:rsidRPr="00F87EDF">
        <w:rPr>
          <w:lang w:val="es-ES_tradnl"/>
        </w:rPr>
        <w:t>năm 2023 Thường trực Hội đồng nh</w:t>
      </w:r>
      <w:r w:rsidR="006720F1">
        <w:rPr>
          <w:lang w:val="es-ES_tradnl"/>
        </w:rPr>
        <w:t>ân dân Thành phố có văn bản số 1073/HĐND</w:t>
      </w:r>
      <w:r w:rsidRPr="00F87EDF">
        <w:rPr>
          <w:lang w:val="es-ES_tradnl"/>
        </w:rPr>
        <w:t xml:space="preserve"> về việc cho ý kiến việc xây dựng Nghị quyết về một số chính sách đặc thù cho trẻ em mầm non, học sinh phổ thông xã đảo Thạnh An, huyện Cần Giờ từ năm học 2023-2024.</w:t>
      </w:r>
    </w:p>
    <w:p w14:paraId="023842BD" w14:textId="77777777" w:rsidR="00673F0D" w:rsidRDefault="00673F0D" w:rsidP="00673F0D">
      <w:pPr>
        <w:widowControl w:val="0"/>
        <w:spacing w:before="120"/>
        <w:ind w:left="-2" w:right="-142" w:firstLine="722"/>
        <w:jc w:val="both"/>
        <w:rPr>
          <w:lang w:val="es-ES_tradnl"/>
        </w:rPr>
      </w:pPr>
      <w:r>
        <w:rPr>
          <w:lang w:val="es-ES_tradnl"/>
        </w:rPr>
        <w:t>Ngày</w:t>
      </w:r>
      <w:r>
        <w:rPr>
          <w:lang w:val="vi-VN"/>
        </w:rPr>
        <w:t xml:space="preserve"> 06 tháng 11 năm 2023 Sở Giáo dục và Đào tạo có Công văn số 6422/SG</w:t>
      </w:r>
      <w:r>
        <w:rPr>
          <w:lang w:val="es-ES_tradnl"/>
        </w:rPr>
        <w:t xml:space="preserve">DĐT-KHTC gửi Ủy ban Mặt trận Tổ quốc Việt Nam Thành phố, Sở Nội vụ, Sở Tư pháp, Sở Tài chính, Sở Lao động – Thương binh và Xã hội, Ủy ban nhân dân huyện Cần Giờ đề nghị góp ý dự thảo văn bản xây dựng Nghị quyết </w:t>
      </w:r>
      <w:r w:rsidRPr="00F87EDF">
        <w:rPr>
          <w:lang w:val="es-ES_tradnl"/>
        </w:rPr>
        <w:t>về một số chính sách đặc thù cho trẻ em mầm non, học sinh phổ thông xã đảo Thạnh An, huyện Cần Giờ từ năm học 2023-2024</w:t>
      </w:r>
      <w:r>
        <w:rPr>
          <w:lang w:val="es-ES_tradnl"/>
        </w:rPr>
        <w:t xml:space="preserve"> (bước 2).</w:t>
      </w:r>
    </w:p>
    <w:p w14:paraId="002EC776" w14:textId="2FC425AF" w:rsidR="00F4728C" w:rsidRDefault="00A842A4" w:rsidP="00673F0D">
      <w:pPr>
        <w:widowControl w:val="0"/>
        <w:spacing w:before="120"/>
        <w:ind w:left="-2" w:right="-142" w:firstLine="722"/>
        <w:jc w:val="both"/>
        <w:rPr>
          <w:lang w:val="es-ES_tradnl"/>
        </w:rPr>
      </w:pPr>
      <w:r w:rsidRPr="00A842A4">
        <w:rPr>
          <w:lang w:val="es-ES_tradnl"/>
        </w:rPr>
        <w:t xml:space="preserve">Ngày 20 tháng 10 năm 2023 </w:t>
      </w:r>
      <w:r w:rsidR="00F4728C" w:rsidRPr="00A842A4">
        <w:rPr>
          <w:lang w:val="es-ES_tradnl"/>
        </w:rPr>
        <w:t>Sở Giáo dục và Đào tạo đã thực</w:t>
      </w:r>
      <w:r w:rsidR="00F4728C">
        <w:rPr>
          <w:lang w:val="es-ES_tradnl"/>
        </w:rPr>
        <w:t xml:space="preserve"> hiện đăng tải toàn văn dự thảo Nghị quyết lên cổng thông tin của Sở Giáo dục và Đào tạo (có liên thông với</w:t>
      </w:r>
      <w:r w:rsidR="000C7BD4">
        <w:rPr>
          <w:lang w:val="es-ES_tradnl"/>
        </w:rPr>
        <w:t xml:space="preserve"> cổng thông tin điện tử của Thành phố city web</w:t>
      </w:r>
      <w:r w:rsidR="00F4728C">
        <w:rPr>
          <w:lang w:val="es-ES_tradnl"/>
        </w:rPr>
        <w:t xml:space="preserve"> </w:t>
      </w:r>
      <w:hyperlink r:id="rId10" w:history="1">
        <w:r w:rsidR="000C7BD4" w:rsidRPr="00752439">
          <w:rPr>
            <w:rStyle w:val="Hyperlink"/>
            <w:lang w:val="es-ES_tradnl"/>
          </w:rPr>
          <w:t>https://hochiminhcity.gov.vn/</w:t>
        </w:r>
      </w:hyperlink>
      <w:r w:rsidR="000C7BD4">
        <w:rPr>
          <w:lang w:val="es-ES_tradnl"/>
        </w:rPr>
        <w:t xml:space="preserve">) về việc lấy ý kiến dự thảo văn bản xây dựng Nghị quyết </w:t>
      </w:r>
      <w:r w:rsidR="000C7BD4" w:rsidRPr="00F87EDF">
        <w:rPr>
          <w:lang w:val="es-ES_tradnl"/>
        </w:rPr>
        <w:t>về một số chính sách đặc thù cho trẻ em mầm non, học sinh phổ thông xã đảo Thạnh An, huyện Cần Giờ từ năm học 2023-2024</w:t>
      </w:r>
      <w:r w:rsidR="000C7BD4">
        <w:rPr>
          <w:lang w:val="es-ES_tradnl"/>
        </w:rPr>
        <w:t xml:space="preserve"> (bước 2)</w:t>
      </w:r>
      <w:r w:rsidR="00881F57">
        <w:rPr>
          <w:lang w:val="es-ES_tradnl"/>
        </w:rPr>
        <w:t>; ngày 14 tháng 11 năm 2023 Sở Giáo dục và Đào tạo có Công văn số 6632/SGDĐT – KHTC gửi Văn phòng Ủy ban nhân dân Thành phố về việc đề nghị đăng tải hồ sơ dự thảo Nghị quyết lên cổng thông tin điện tử của Thành phố.</w:t>
      </w:r>
    </w:p>
    <w:p w14:paraId="71F8A1E0" w14:textId="73AFC601" w:rsidR="00F4728C" w:rsidRDefault="00673F0D" w:rsidP="00F4728C">
      <w:pPr>
        <w:widowControl w:val="0"/>
        <w:spacing w:before="120"/>
        <w:ind w:left="-2" w:right="-142" w:firstLine="722"/>
        <w:jc w:val="both"/>
        <w:rPr>
          <w:lang w:val="es-ES_tradnl"/>
        </w:rPr>
      </w:pPr>
      <w:r>
        <w:rPr>
          <w:lang w:val="es-ES_tradnl"/>
        </w:rPr>
        <w:t>Tiếp thu ý kiến góp ý của các Sở ngành và Ủy ban nhân dân huyện Cần Giờ</w:t>
      </w:r>
      <w:r w:rsidR="00881F57">
        <w:rPr>
          <w:lang w:val="es-ES_tradnl"/>
        </w:rPr>
        <w:t xml:space="preserve"> và các đơn vị </w:t>
      </w:r>
      <w:r>
        <w:rPr>
          <w:lang w:val="es-ES_tradnl"/>
        </w:rPr>
        <w:t xml:space="preserve">ngày 24 tháng 11 năm 2023 Sở Giáo dục và Đào tạo có Công văn số 6886/SGDĐT-KHTC gửi Sở Tư pháp về đề nghị thẩm định hồ sơ dự thảo xây dựng Nghị quyết </w:t>
      </w:r>
      <w:r w:rsidRPr="00F87EDF">
        <w:rPr>
          <w:lang w:val="es-ES_tradnl"/>
        </w:rPr>
        <w:t>về một số chính sách đặc thù cho trẻ em mầm non, học sinh phổ thông xã đảo Thạnh An, huyện Cần Giờ từ năm học 2023-2024</w:t>
      </w:r>
      <w:r>
        <w:rPr>
          <w:lang w:val="es-ES_tradnl"/>
        </w:rPr>
        <w:t xml:space="preserve"> (bước 2).</w:t>
      </w:r>
    </w:p>
    <w:p w14:paraId="2ED0FC77" w14:textId="33CD9C79" w:rsidR="009A6B0B" w:rsidRDefault="00673F0D" w:rsidP="00F4728C">
      <w:pPr>
        <w:widowControl w:val="0"/>
        <w:spacing w:before="120"/>
        <w:ind w:left="-2" w:right="-142" w:firstLine="722"/>
        <w:jc w:val="both"/>
        <w:rPr>
          <w:lang w:val="es-ES_tradnl"/>
        </w:rPr>
      </w:pPr>
      <w:r>
        <w:rPr>
          <w:lang w:val="es-ES_tradnl"/>
        </w:rPr>
        <w:t xml:space="preserve">Ngày 28 tháng 11 năm 2023 </w:t>
      </w:r>
      <w:r w:rsidR="009A6B0B" w:rsidRPr="00F87EDF">
        <w:rPr>
          <w:lang w:val="es-ES_tradnl"/>
        </w:rPr>
        <w:t xml:space="preserve">Sở Tư pháp </w:t>
      </w:r>
      <w:r>
        <w:rPr>
          <w:lang w:val="es-ES_tradnl"/>
        </w:rPr>
        <w:t xml:space="preserve">có Báo cáo thẩm định </w:t>
      </w:r>
      <w:r w:rsidR="009A6B0B" w:rsidRPr="00F87EDF">
        <w:rPr>
          <w:lang w:val="es-ES_tradnl"/>
        </w:rPr>
        <w:t>số</w:t>
      </w:r>
      <w:r>
        <w:rPr>
          <w:lang w:val="es-ES_tradnl"/>
        </w:rPr>
        <w:t xml:space="preserve"> 6782/BC-STP-KTrVB </w:t>
      </w:r>
      <w:r w:rsidR="009A6B0B" w:rsidRPr="00F87EDF">
        <w:rPr>
          <w:lang w:val="es-ES_tradnl"/>
        </w:rPr>
        <w:t>ngày</w:t>
      </w:r>
      <w:r>
        <w:rPr>
          <w:lang w:val="es-ES_tradnl"/>
        </w:rPr>
        <w:t xml:space="preserve"> 28 </w:t>
      </w:r>
      <w:r w:rsidR="009A6B0B" w:rsidRPr="00F87EDF">
        <w:rPr>
          <w:lang w:val="es-ES_tradnl"/>
        </w:rPr>
        <w:t xml:space="preserve">tháng </w:t>
      </w:r>
      <w:r>
        <w:rPr>
          <w:lang w:val="es-ES_tradnl"/>
        </w:rPr>
        <w:t xml:space="preserve">12 </w:t>
      </w:r>
      <w:r w:rsidR="009A6B0B" w:rsidRPr="00F87EDF">
        <w:rPr>
          <w:lang w:val="es-ES_tradnl"/>
        </w:rPr>
        <w:t>năm 2023 về thẩm định hồ sơ dự thảo Nghị quyết về một số chính sách đặc thù cho trẻ em mầm non, học sinh phổ thông xã đảo Thạnh An, huyện Cần Giờ từ năm học 2023-2024.</w:t>
      </w:r>
    </w:p>
    <w:p w14:paraId="347C0A7E" w14:textId="16A55C20" w:rsidR="00881F57" w:rsidRDefault="00881F57" w:rsidP="00881F57">
      <w:pPr>
        <w:widowControl w:val="0"/>
        <w:spacing w:before="120"/>
        <w:ind w:left="-2" w:right="-142" w:firstLine="722"/>
        <w:jc w:val="both"/>
        <w:rPr>
          <w:lang w:val="es-ES_tradnl"/>
        </w:rPr>
      </w:pPr>
      <w:r>
        <w:rPr>
          <w:lang w:val="es-ES_tradnl"/>
        </w:rPr>
        <w:t xml:space="preserve">Tiếp thu ý kiến thẩm định của Sở Tư pháp tại Báo cáo thẩm định, Sở Giáo dục và Đào tạo hoàn thiện hồ sơ trình Ủy ban nhân dân Thành phố hồ sơ </w:t>
      </w:r>
      <w:r w:rsidRPr="00F87EDF">
        <w:rPr>
          <w:lang w:val="es-ES_tradnl"/>
        </w:rPr>
        <w:t>dự thảo Nghị quyết về một số chính sách đặc thù cho trẻ em mầm non, học sinh phổ thông xã đảo Thạnh An, huyện Cần Giờ từ năm học 2023-2024.</w:t>
      </w:r>
    </w:p>
    <w:p w14:paraId="078CA538" w14:textId="07274A00" w:rsidR="00E150F1" w:rsidRPr="00F87EDF" w:rsidRDefault="00647404" w:rsidP="00647404">
      <w:pPr>
        <w:widowControl w:val="0"/>
        <w:tabs>
          <w:tab w:val="right" w:leader="dot" w:pos="7920"/>
        </w:tabs>
        <w:spacing w:before="80" w:line="400" w:lineRule="exact"/>
        <w:ind w:firstLine="454"/>
        <w:jc w:val="both"/>
        <w:rPr>
          <w:b/>
          <w:lang w:val="vi-VN"/>
        </w:rPr>
      </w:pPr>
      <w:r w:rsidRPr="00F87EDF">
        <w:rPr>
          <w:b/>
          <w:bCs/>
          <w:spacing w:val="-6"/>
          <w:lang w:val="vi-VN"/>
        </w:rPr>
        <w:t>IV. BỐ CỤC VÀ NỘI DUNG CƠ BẢN CỦA DỰ THẢO NGHỊ QUYẾT</w:t>
      </w:r>
    </w:p>
    <w:p w14:paraId="22D39734" w14:textId="6E928F34" w:rsidR="004A254A" w:rsidRPr="00F87EDF" w:rsidRDefault="004A254A" w:rsidP="004A254A">
      <w:pPr>
        <w:spacing w:before="120" w:after="120"/>
        <w:ind w:firstLine="709"/>
        <w:jc w:val="both"/>
        <w:rPr>
          <w:b/>
          <w:bCs/>
          <w:spacing w:val="-6"/>
          <w:lang w:val="vi-VN"/>
        </w:rPr>
      </w:pPr>
      <w:r w:rsidRPr="00F87EDF">
        <w:rPr>
          <w:b/>
          <w:bCs/>
          <w:spacing w:val="-6"/>
          <w:lang w:val="vi-VN"/>
        </w:rPr>
        <w:t>1. Bố cục</w:t>
      </w:r>
    </w:p>
    <w:p w14:paraId="2A5C6E59" w14:textId="1E839A09" w:rsidR="004A254A" w:rsidRPr="00F87EDF" w:rsidRDefault="004A254A" w:rsidP="004A254A">
      <w:pPr>
        <w:spacing w:before="120" w:after="120"/>
        <w:ind w:firstLine="709"/>
        <w:jc w:val="both"/>
        <w:rPr>
          <w:lang w:val="vi-VN"/>
        </w:rPr>
      </w:pPr>
      <w:r w:rsidRPr="00F87EDF">
        <w:rPr>
          <w:lang w:val="vi-VN"/>
        </w:rPr>
        <w:lastRenderedPageBreak/>
        <w:t>Dự thảo Nghị quyết gồm 04 Điều quy định về phạm vi điều chỉnh và đối tượng áp dụng; chính sách đặc thù cho trẻ em mầm non, học sinh phổ thông xã đảo Thạnh An, huyện Cần Giờ từ năm học 2023-2024; nguồn kinh phí thực hiện; tổ chức thực hiện.</w:t>
      </w:r>
    </w:p>
    <w:p w14:paraId="3702189C" w14:textId="77777777" w:rsidR="004A254A" w:rsidRPr="00F87EDF" w:rsidRDefault="004A254A" w:rsidP="004A254A">
      <w:pPr>
        <w:spacing w:before="120" w:after="120"/>
        <w:ind w:firstLine="709"/>
        <w:jc w:val="both"/>
        <w:rPr>
          <w:b/>
          <w:lang w:val="vi-VN"/>
        </w:rPr>
      </w:pPr>
      <w:r w:rsidRPr="00F87EDF">
        <w:rPr>
          <w:b/>
          <w:lang w:val="vi-VN"/>
        </w:rPr>
        <w:t>2. Nội dung cơ bản</w:t>
      </w:r>
    </w:p>
    <w:p w14:paraId="5B01F733" w14:textId="7FAE135E" w:rsidR="00E858CF" w:rsidRPr="00F87EDF" w:rsidRDefault="00E858CF" w:rsidP="004A254A">
      <w:pPr>
        <w:spacing w:before="120"/>
        <w:ind w:left="-2" w:firstLine="569"/>
        <w:jc w:val="both"/>
        <w:rPr>
          <w:b/>
          <w:lang w:val="vi-VN"/>
        </w:rPr>
      </w:pPr>
      <w:r w:rsidRPr="00F87EDF">
        <w:rPr>
          <w:b/>
          <w:lang w:val="vi-VN"/>
        </w:rPr>
        <w:t>2.1. Nội dung cơ bản của dự thảo Nghị quyết.</w:t>
      </w:r>
    </w:p>
    <w:p w14:paraId="64604124" w14:textId="106DAFE7" w:rsidR="004A254A" w:rsidRPr="00F87EDF" w:rsidRDefault="004A254A" w:rsidP="004A254A">
      <w:pPr>
        <w:spacing w:before="120"/>
        <w:ind w:left="-2" w:firstLine="569"/>
        <w:jc w:val="both"/>
        <w:rPr>
          <w:lang w:val="vi-VN"/>
        </w:rPr>
      </w:pPr>
      <w:r w:rsidRPr="00F87EDF">
        <w:rPr>
          <w:b/>
          <w:lang w:val="vi-VN"/>
        </w:rPr>
        <w:t>Điều 1</w:t>
      </w:r>
      <w:r w:rsidRPr="00F87EDF">
        <w:rPr>
          <w:lang w:val="vi-VN"/>
        </w:rPr>
        <w:t xml:space="preserve">. </w:t>
      </w:r>
      <w:r w:rsidRPr="00F87EDF">
        <w:rPr>
          <w:b/>
          <w:lang w:val="vi-VN"/>
        </w:rPr>
        <w:t>Phạm vi điều chỉnh và đối tượng áp dụng</w:t>
      </w:r>
    </w:p>
    <w:p w14:paraId="5BAFDE9D" w14:textId="77777777" w:rsidR="004A254A" w:rsidRPr="00F87EDF" w:rsidRDefault="004A254A" w:rsidP="004A254A">
      <w:pPr>
        <w:shd w:val="clear" w:color="auto" w:fill="FFFFFF"/>
        <w:spacing w:before="120"/>
        <w:ind w:left="-2" w:firstLine="569"/>
        <w:jc w:val="both"/>
        <w:rPr>
          <w:bCs/>
          <w:lang w:val="vi-VN"/>
        </w:rPr>
      </w:pPr>
      <w:r w:rsidRPr="00F87EDF">
        <w:rPr>
          <w:bCs/>
          <w:lang w:val="vi-VN"/>
        </w:rPr>
        <w:t>1. Phạm vi điều chỉnh</w:t>
      </w:r>
    </w:p>
    <w:p w14:paraId="302F2312" w14:textId="77777777" w:rsidR="00481EE1" w:rsidRPr="00481EE1" w:rsidRDefault="00481EE1" w:rsidP="00481EE1">
      <w:pPr>
        <w:shd w:val="clear" w:color="auto" w:fill="FFFFFF"/>
        <w:spacing w:before="120"/>
        <w:ind w:left="-2" w:firstLine="569"/>
        <w:jc w:val="both"/>
        <w:rPr>
          <w:lang w:val="vi-VN"/>
        </w:rPr>
      </w:pPr>
      <w:r w:rsidRPr="00481EE1">
        <w:rPr>
          <w:lang w:val="vi-VN"/>
        </w:rPr>
        <w:t xml:space="preserve">Nghị quyết này quy định về chính sách đặc thù đối với trẻ em mầm non, học sinh phổ thông </w:t>
      </w:r>
      <w:r w:rsidRPr="005D2AB3">
        <w:rPr>
          <w:lang w:val="vi-VN"/>
        </w:rPr>
        <w:t xml:space="preserve">cư trú trên địa bàn </w:t>
      </w:r>
      <w:r w:rsidRPr="00481EE1">
        <w:rPr>
          <w:lang w:val="vi-VN"/>
        </w:rPr>
        <w:t>xã đảo Thạnh An</w:t>
      </w:r>
      <w:r w:rsidRPr="005D2AB3">
        <w:rPr>
          <w:lang w:val="vi-VN"/>
        </w:rPr>
        <w:t>,</w:t>
      </w:r>
      <w:r w:rsidRPr="00481EE1">
        <w:rPr>
          <w:lang w:val="vi-VN"/>
        </w:rPr>
        <w:t xml:space="preserve"> huyện Cần Giờ từ năm học 2023-2024.</w:t>
      </w:r>
    </w:p>
    <w:p w14:paraId="55809B73" w14:textId="77777777" w:rsidR="004A254A" w:rsidRPr="00F87EDF" w:rsidRDefault="004A254A" w:rsidP="004A254A">
      <w:pPr>
        <w:shd w:val="clear" w:color="auto" w:fill="FFFFFF"/>
        <w:spacing w:before="120"/>
        <w:ind w:left="-2" w:firstLine="569"/>
        <w:jc w:val="both"/>
        <w:rPr>
          <w:bCs/>
          <w:lang w:val="vi-VN"/>
        </w:rPr>
      </w:pPr>
      <w:r w:rsidRPr="00F87EDF">
        <w:rPr>
          <w:bCs/>
          <w:lang w:val="vi-VN"/>
        </w:rPr>
        <w:t>2. Đối tượng áp dụng</w:t>
      </w:r>
    </w:p>
    <w:p w14:paraId="18F47F10" w14:textId="2564B374" w:rsidR="006037FC" w:rsidRPr="00F87EDF" w:rsidRDefault="006037FC" w:rsidP="006037FC">
      <w:pPr>
        <w:shd w:val="clear" w:color="auto" w:fill="FFFFFF"/>
        <w:spacing w:before="120"/>
        <w:ind w:left="-2" w:firstLine="569"/>
        <w:jc w:val="both"/>
        <w:rPr>
          <w:lang w:val="vi-VN"/>
        </w:rPr>
      </w:pPr>
      <w:r w:rsidRPr="00F87EDF">
        <w:rPr>
          <w:lang w:val="vi-VN"/>
        </w:rPr>
        <w:t>Trẻ em mầm non, học sinh phổ thông (bao gồm tiểu học, trung học cơ sở, trung học phổ thông) cư trú trên địa bàn xã đảo Thạnh An, huyện Cần Giờ đang học tại các cơ sở giáo dục công lập trên địa bàn Thành phố.</w:t>
      </w:r>
    </w:p>
    <w:p w14:paraId="25E0AFD7" w14:textId="77777777" w:rsidR="004A254A" w:rsidRPr="00F87EDF" w:rsidRDefault="004A254A" w:rsidP="004A254A">
      <w:pPr>
        <w:tabs>
          <w:tab w:val="left" w:pos="-2520"/>
          <w:tab w:val="left" w:pos="720"/>
        </w:tabs>
        <w:spacing w:before="120"/>
        <w:ind w:left="1" w:right="-86" w:hanging="3"/>
        <w:jc w:val="both"/>
        <w:rPr>
          <w:rFonts w:eastAsia="Times"/>
          <w:b/>
          <w:spacing w:val="-2"/>
          <w:lang w:val="vi-VN"/>
        </w:rPr>
      </w:pPr>
      <w:r w:rsidRPr="00F87EDF">
        <w:rPr>
          <w:rFonts w:ascii="Times" w:eastAsia="Times" w:hAnsi="Times" w:cs="Times"/>
          <w:b/>
          <w:lang w:val="vi-VN"/>
        </w:rPr>
        <w:tab/>
      </w:r>
      <w:r w:rsidRPr="00F87EDF">
        <w:rPr>
          <w:rFonts w:ascii="Times" w:eastAsia="Times" w:hAnsi="Times" w:cs="Times"/>
          <w:b/>
          <w:lang w:val="vi-VN"/>
        </w:rPr>
        <w:tab/>
      </w:r>
      <w:r w:rsidRPr="00F87EDF">
        <w:rPr>
          <w:rFonts w:eastAsia="Times"/>
          <w:b/>
          <w:lang w:val="vi-VN"/>
        </w:rPr>
        <w:t xml:space="preserve">Điều 2. </w:t>
      </w:r>
      <w:r w:rsidRPr="00F87EDF">
        <w:rPr>
          <w:b/>
          <w:lang w:val="vi-VN"/>
        </w:rPr>
        <w:t>Chính sách đặc thù cho trẻ em mầm non, học sinh phổ thông xã đảo Thạnh An, huyện Cần Giờ từ năm học 2023-2024</w:t>
      </w:r>
    </w:p>
    <w:p w14:paraId="37C68A32" w14:textId="7CDBC8DD" w:rsidR="004A254A" w:rsidRPr="00F87EDF" w:rsidRDefault="004A254A" w:rsidP="004A254A">
      <w:pPr>
        <w:pStyle w:val="BodyText"/>
        <w:spacing w:before="120"/>
        <w:ind w:firstLine="569"/>
        <w:jc w:val="both"/>
        <w:rPr>
          <w:sz w:val="28"/>
          <w:szCs w:val="28"/>
          <w:lang w:val="vi-VN"/>
        </w:rPr>
      </w:pPr>
      <w:r w:rsidRPr="00F87EDF">
        <w:rPr>
          <w:sz w:val="28"/>
          <w:szCs w:val="28"/>
          <w:lang w:val="vi-VN"/>
        </w:rPr>
        <w:t xml:space="preserve">1. </w:t>
      </w:r>
      <w:bookmarkStart w:id="3" w:name="_Hlk149364427"/>
      <w:bookmarkStart w:id="4" w:name="_Hlk149362529"/>
      <w:r w:rsidRPr="00F87EDF">
        <w:rPr>
          <w:sz w:val="28"/>
          <w:szCs w:val="28"/>
          <w:lang w:val="vi-VN"/>
        </w:rPr>
        <w:t xml:space="preserve">Hỗ trợ </w:t>
      </w:r>
      <w:r w:rsidRPr="00F87EDF">
        <w:rPr>
          <w:bCs/>
          <w:sz w:val="28"/>
          <w:szCs w:val="28"/>
          <w:lang w:val="vi-VN"/>
        </w:rPr>
        <w:t xml:space="preserve">học phí cho trẻ em mầm non, học sinh phổ thông (bao gồm trung học cơ sở, trung học phổ thông) </w:t>
      </w:r>
      <w:r w:rsidR="006037FC" w:rsidRPr="00F87EDF">
        <w:rPr>
          <w:bCs/>
          <w:sz w:val="28"/>
          <w:szCs w:val="28"/>
          <w:lang w:val="vi-VN"/>
        </w:rPr>
        <w:t xml:space="preserve">cư trú trên địa bàn xã đảo Thạnh An, huyện Cần Giờ </w:t>
      </w:r>
      <w:r w:rsidRPr="00F87EDF">
        <w:rPr>
          <w:bCs/>
          <w:sz w:val="28"/>
          <w:szCs w:val="28"/>
          <w:lang w:val="vi-VN"/>
        </w:rPr>
        <w:t xml:space="preserve">đang học tại các cơ sở giáo dục công lập trên địa bàn xã đảo Thạnh An, huyện Cần Giờ năm học 2023 - 2024 đến năm học 2025 - 2026 bằng </w:t>
      </w:r>
      <w:r w:rsidRPr="00F87EDF">
        <w:rPr>
          <w:sz w:val="28"/>
          <w:szCs w:val="28"/>
          <w:lang w:val="vi-VN"/>
        </w:rPr>
        <w:t>với mức học phí tại điểm a khoản 3 Điều 2 Nghị quyết số 16/2022/NQ-HĐND ngày 11 tháng 10 năm 2022 của Hội đồng nhân dân Thành phố quy định mức học phí đối với giáo dục mầm non, giáo dục phổ thông công lập năm 2022 -2023 và các năm tiếp theo trên địa bàn Thành phố Hồ Chí Minh theo Nghị định 81/2021/NĐ-CP ngày  27 tháng 8 năm 2021 của Chính phủ.</w:t>
      </w:r>
    </w:p>
    <w:p w14:paraId="56B077C1" w14:textId="06FA9F42" w:rsidR="004A254A" w:rsidRDefault="004A254A" w:rsidP="004A254A">
      <w:pPr>
        <w:pStyle w:val="BodyText"/>
        <w:spacing w:before="120"/>
        <w:ind w:firstLine="569"/>
        <w:jc w:val="both"/>
        <w:rPr>
          <w:spacing w:val="-6"/>
          <w:sz w:val="28"/>
          <w:szCs w:val="28"/>
          <w:lang w:val="pt-BR"/>
        </w:rPr>
      </w:pPr>
      <w:r w:rsidRPr="00F87EDF">
        <w:rPr>
          <w:sz w:val="28"/>
          <w:szCs w:val="28"/>
          <w:lang w:val="vi-VN"/>
        </w:rPr>
        <w:t xml:space="preserve">Từ năm học 2026 - 2027 trở đi hỗ trợ </w:t>
      </w:r>
      <w:r w:rsidRPr="00F87EDF">
        <w:rPr>
          <w:bCs/>
          <w:sz w:val="28"/>
          <w:szCs w:val="28"/>
          <w:lang w:val="vi-VN"/>
        </w:rPr>
        <w:t xml:space="preserve">học phí cho trẻ em mầm non, học sinh trung học phổ thông </w:t>
      </w:r>
      <w:r w:rsidR="006037FC" w:rsidRPr="00F87EDF">
        <w:rPr>
          <w:bCs/>
          <w:sz w:val="28"/>
          <w:szCs w:val="28"/>
          <w:lang w:val="vi-VN"/>
        </w:rPr>
        <w:t xml:space="preserve">cư trú trên địa bàn xã đảo Thạnh An, huyện Cần Giờ </w:t>
      </w:r>
      <w:r w:rsidRPr="00F87EDF">
        <w:rPr>
          <w:bCs/>
          <w:sz w:val="28"/>
          <w:szCs w:val="28"/>
          <w:lang w:val="vi-VN"/>
        </w:rPr>
        <w:t xml:space="preserve">đang học tại các cơ sở giáo dục công lập trên địa bàn xã đảo Thạnh An, huyện Cần Giờ  </w:t>
      </w:r>
      <w:r w:rsidRPr="00F87EDF">
        <w:rPr>
          <w:spacing w:val="-6"/>
          <w:sz w:val="28"/>
          <w:szCs w:val="28"/>
          <w:lang w:val="pt-BR"/>
        </w:rPr>
        <w:t>bằng với mức học phí do Hội đồng nhân dân Thành phố quy định đối với cơ sở giáo dục công lập chưa tự đảm bảo chi thường xuyên.</w:t>
      </w:r>
    </w:p>
    <w:p w14:paraId="6D94F423" w14:textId="09426449" w:rsidR="00F62B50" w:rsidRPr="00F62B50" w:rsidRDefault="00F62B50" w:rsidP="00F62B50">
      <w:pPr>
        <w:pStyle w:val="BodyText"/>
        <w:spacing w:before="120"/>
        <w:ind w:firstLine="720"/>
        <w:jc w:val="both"/>
        <w:rPr>
          <w:sz w:val="28"/>
          <w:szCs w:val="28"/>
          <w:lang w:val="vi-VN"/>
        </w:rPr>
      </w:pPr>
      <w:r w:rsidRPr="00EB704C">
        <w:rPr>
          <w:sz w:val="28"/>
          <w:szCs w:val="28"/>
          <w:lang w:val="pt-BR"/>
        </w:rPr>
        <w:t>(</w:t>
      </w:r>
      <w:r w:rsidRPr="00EB704C">
        <w:rPr>
          <w:sz w:val="28"/>
          <w:szCs w:val="28"/>
          <w:lang w:val="vi-VN"/>
        </w:rPr>
        <w:t>Từ năm học 2024-2025 trở đi, không áp dụng đối với trẻ em mầm non 05 tuổi. Từ năm học 2025-2026 trở đi, không áp dụng đối với học sinh trung học cơ sở</w:t>
      </w:r>
      <w:r w:rsidRPr="00EB704C">
        <w:rPr>
          <w:rStyle w:val="FootnoteReference"/>
          <w:sz w:val="28"/>
          <w:szCs w:val="28"/>
        </w:rPr>
        <w:footnoteReference w:id="2"/>
      </w:r>
      <w:r w:rsidRPr="00EB704C">
        <w:rPr>
          <w:sz w:val="28"/>
          <w:szCs w:val="28"/>
          <w:lang w:val="vi-VN"/>
        </w:rPr>
        <w:t>.)</w:t>
      </w:r>
      <w:r w:rsidRPr="00F62B50">
        <w:rPr>
          <w:sz w:val="28"/>
          <w:szCs w:val="28"/>
          <w:lang w:val="vi-VN"/>
        </w:rPr>
        <w:t>.</w:t>
      </w:r>
    </w:p>
    <w:bookmarkEnd w:id="3"/>
    <w:bookmarkEnd w:id="4"/>
    <w:p w14:paraId="4FF5ABF0" w14:textId="25F584C9" w:rsidR="004A254A" w:rsidRPr="00F87EDF" w:rsidRDefault="004A254A" w:rsidP="004A254A">
      <w:pPr>
        <w:pStyle w:val="BodyText"/>
        <w:spacing w:before="120"/>
        <w:ind w:firstLine="569"/>
        <w:jc w:val="both"/>
        <w:rPr>
          <w:sz w:val="28"/>
          <w:szCs w:val="28"/>
          <w:lang w:val="vi-VN"/>
        </w:rPr>
      </w:pPr>
      <w:r w:rsidRPr="00F87EDF">
        <w:rPr>
          <w:sz w:val="28"/>
          <w:szCs w:val="28"/>
          <w:lang w:val="vi-VN"/>
        </w:rPr>
        <w:lastRenderedPageBreak/>
        <w:t xml:space="preserve">2. </w:t>
      </w:r>
      <w:r w:rsidR="00C62091" w:rsidRPr="00F87EDF">
        <w:rPr>
          <w:sz w:val="28"/>
          <w:szCs w:val="28"/>
          <w:lang w:val="vi-VN"/>
        </w:rPr>
        <w:t>Hỗ trợ tiền tổ chức dạy học 2 buổi/ngày cho học sinh</w:t>
      </w:r>
      <w:r w:rsidR="00C62091" w:rsidRPr="00F87EDF">
        <w:rPr>
          <w:sz w:val="28"/>
          <w:szCs w:val="28"/>
          <w:lang w:val="pt-BR"/>
        </w:rPr>
        <w:t xml:space="preserve"> </w:t>
      </w:r>
      <w:r w:rsidR="00C62091" w:rsidRPr="00F87EDF">
        <w:rPr>
          <w:bCs/>
          <w:sz w:val="28"/>
          <w:szCs w:val="28"/>
          <w:lang w:val="vi-VN"/>
        </w:rPr>
        <w:t>cư trú trên địa bàn xã đảo Thạnh An, huyện Cần Giờ</w:t>
      </w:r>
      <w:r w:rsidR="00C62091" w:rsidRPr="00F87EDF">
        <w:rPr>
          <w:sz w:val="28"/>
          <w:szCs w:val="28"/>
          <w:lang w:val="vi-VN"/>
        </w:rPr>
        <w:t xml:space="preserve"> đang học tại các cơ sở giáo dục công lập trên địa bàn xã đảo Thạnh An, huyện Cần Giờ</w:t>
      </w:r>
      <w:r w:rsidR="00C62091" w:rsidRPr="00F87EDF">
        <w:rPr>
          <w:sz w:val="28"/>
          <w:szCs w:val="28"/>
          <w:lang w:val="pt-BR"/>
        </w:rPr>
        <w:t>,</w:t>
      </w:r>
      <w:r w:rsidR="00C62091" w:rsidRPr="00F87EDF">
        <w:rPr>
          <w:sz w:val="28"/>
          <w:szCs w:val="28"/>
          <w:lang w:val="vi-VN"/>
        </w:rPr>
        <w:t xml:space="preserve"> </w:t>
      </w:r>
      <w:r w:rsidR="00C62091" w:rsidRPr="00F87EDF">
        <w:rPr>
          <w:sz w:val="28"/>
          <w:szCs w:val="28"/>
          <w:lang w:val="pt-BR"/>
        </w:rPr>
        <w:t xml:space="preserve">áp dụng </w:t>
      </w:r>
      <w:r w:rsidR="00C62091" w:rsidRPr="00F87EDF">
        <w:rPr>
          <w:sz w:val="28"/>
          <w:szCs w:val="28"/>
          <w:lang w:val="vi-VN"/>
        </w:rPr>
        <w:t>từ năm học 2023-2024</w:t>
      </w:r>
      <w:r w:rsidR="00C62091" w:rsidRPr="00F87EDF">
        <w:rPr>
          <w:sz w:val="28"/>
          <w:szCs w:val="28"/>
          <w:lang w:val="pt-BR"/>
        </w:rPr>
        <w:t xml:space="preserve"> </w:t>
      </w:r>
      <w:r w:rsidR="00C62091" w:rsidRPr="00F87EDF">
        <w:rPr>
          <w:sz w:val="28"/>
          <w:szCs w:val="28"/>
          <w:lang w:val="vi-VN"/>
        </w:rPr>
        <w:t>cụ thể như sau</w:t>
      </w:r>
      <w:r w:rsidRPr="00F87EDF">
        <w:rPr>
          <w:sz w:val="28"/>
          <w:szCs w:val="28"/>
          <w:lang w:val="vi-VN"/>
        </w:rPr>
        <w:t>:</w:t>
      </w:r>
    </w:p>
    <w:p w14:paraId="1ED1FF8A" w14:textId="77777777" w:rsidR="004A254A" w:rsidRPr="00F87EDF" w:rsidRDefault="004A254A" w:rsidP="004A254A">
      <w:pPr>
        <w:pStyle w:val="BodyText"/>
        <w:spacing w:before="120"/>
        <w:ind w:firstLine="569"/>
        <w:jc w:val="both"/>
        <w:rPr>
          <w:sz w:val="28"/>
          <w:szCs w:val="28"/>
          <w:lang w:val="vi-VN"/>
        </w:rPr>
      </w:pPr>
      <w:r w:rsidRPr="00F87EDF">
        <w:rPr>
          <w:sz w:val="28"/>
          <w:szCs w:val="28"/>
          <w:lang w:val="vi-VN"/>
        </w:rPr>
        <w:t>Tiểu học: 135.000 đồng/học sinh/tháng (năm học 2023-2024 chỉ áp dụng cho học sinh lớp 5, từ năm học 2024-2025 trở đi không áp dụng đối với học sinh tiểu học).</w:t>
      </w:r>
    </w:p>
    <w:p w14:paraId="79451371" w14:textId="77777777" w:rsidR="004A254A" w:rsidRPr="00F87EDF" w:rsidRDefault="004A254A" w:rsidP="004A254A">
      <w:pPr>
        <w:pStyle w:val="BodyText"/>
        <w:spacing w:before="120"/>
        <w:ind w:firstLine="569"/>
        <w:jc w:val="both"/>
        <w:rPr>
          <w:sz w:val="28"/>
          <w:szCs w:val="28"/>
          <w:lang w:val="vi-VN"/>
        </w:rPr>
      </w:pPr>
      <w:r w:rsidRPr="00F87EDF">
        <w:rPr>
          <w:sz w:val="28"/>
          <w:szCs w:val="28"/>
          <w:lang w:val="vi-VN"/>
        </w:rPr>
        <w:t>Trung học cơ sở: 180.000 đồng/học sinh/tháng.</w:t>
      </w:r>
    </w:p>
    <w:p w14:paraId="79339C22" w14:textId="77777777" w:rsidR="008F4A5F" w:rsidRPr="00F87EDF" w:rsidRDefault="004A254A" w:rsidP="008F4A5F">
      <w:pPr>
        <w:pStyle w:val="BodyText"/>
        <w:spacing w:before="120"/>
        <w:ind w:firstLine="569"/>
        <w:jc w:val="both"/>
        <w:rPr>
          <w:sz w:val="28"/>
          <w:szCs w:val="28"/>
          <w:lang w:val="vi-VN"/>
        </w:rPr>
      </w:pPr>
      <w:r w:rsidRPr="00F87EDF">
        <w:rPr>
          <w:sz w:val="28"/>
          <w:szCs w:val="28"/>
          <w:lang w:val="vi-VN"/>
        </w:rPr>
        <w:t>Trung học phổ thông: 280.000 đồng/học sinh/tháng.</w:t>
      </w:r>
    </w:p>
    <w:p w14:paraId="62FA7432" w14:textId="2DB0F855" w:rsidR="008F4A5F" w:rsidRPr="00F87EDF" w:rsidRDefault="008F4A5F" w:rsidP="008F4A5F">
      <w:pPr>
        <w:pStyle w:val="BodyText"/>
        <w:spacing w:before="120"/>
        <w:ind w:firstLine="569"/>
        <w:jc w:val="both"/>
        <w:rPr>
          <w:sz w:val="28"/>
          <w:szCs w:val="28"/>
          <w:lang w:val="vi-VN"/>
        </w:rPr>
      </w:pPr>
      <w:bookmarkStart w:id="6" w:name="_Hlk151816167"/>
      <w:r w:rsidRPr="00F87EDF">
        <w:rPr>
          <w:sz w:val="28"/>
          <w:szCs w:val="28"/>
          <w:lang w:val="vi-VN"/>
        </w:rPr>
        <w:t>Trong trường hợp các cơ sở giáo dục có mức thu tiền tổ chức dạy học 2 buổi/ngày cho học sinh thấp hơn mức hỗ trợ theo Nghị quyết này thì thực hiện hỗ trợ theo mức thu thực tế của cơ sở giáo dục.</w:t>
      </w:r>
    </w:p>
    <w:bookmarkEnd w:id="6"/>
    <w:p w14:paraId="48463DB6" w14:textId="122AE551" w:rsidR="004A254A" w:rsidRPr="00F87EDF" w:rsidRDefault="004A254A" w:rsidP="004A254A">
      <w:pPr>
        <w:spacing w:before="120"/>
        <w:ind w:left="-2" w:firstLine="569"/>
        <w:jc w:val="both"/>
        <w:rPr>
          <w:lang w:val="vi-VN"/>
        </w:rPr>
      </w:pPr>
      <w:r w:rsidRPr="00F87EDF">
        <w:rPr>
          <w:lang w:val="vi-VN"/>
        </w:rPr>
        <w:t xml:space="preserve">3. </w:t>
      </w:r>
      <w:r w:rsidR="00C62091" w:rsidRPr="00F87EDF">
        <w:rPr>
          <w:lang w:val="vi-VN"/>
        </w:rPr>
        <w:t xml:space="preserve">Hỗ trợ tiền ăn trưa cho trẻ em mầm non </w:t>
      </w:r>
      <w:r w:rsidR="00C62091" w:rsidRPr="00F87EDF">
        <w:rPr>
          <w:bCs/>
          <w:lang w:val="vi-VN"/>
        </w:rPr>
        <w:t>cư trú trên địa bàn xã đảo Thạnh An, huyện Cần Giờ</w:t>
      </w:r>
      <w:r w:rsidR="00C62091" w:rsidRPr="00F87EDF">
        <w:rPr>
          <w:lang w:val="vi-VN"/>
        </w:rPr>
        <w:t xml:space="preserve"> đang học tại cơ sở giáo dục mầm non công lập trên địa bàn xã đảo Thạnh An, huyện Cần Giờ áp dụng từ ngày 01 tháng 01 năm 2024 trở đi với mức hỗ trợ: 160.000 đồng/tháng.</w:t>
      </w:r>
    </w:p>
    <w:p w14:paraId="49BA3ACB" w14:textId="76FFE732" w:rsidR="004A254A" w:rsidRPr="00F87EDF" w:rsidRDefault="004A254A" w:rsidP="004A254A">
      <w:pPr>
        <w:spacing w:before="120"/>
        <w:ind w:left="-2" w:firstLine="569"/>
        <w:jc w:val="both"/>
        <w:rPr>
          <w:lang w:val="vi-VN"/>
        </w:rPr>
      </w:pPr>
      <w:r w:rsidRPr="00F87EDF">
        <w:rPr>
          <w:lang w:val="vi-VN"/>
        </w:rPr>
        <w:t xml:space="preserve">4. </w:t>
      </w:r>
      <w:r w:rsidR="00C62091" w:rsidRPr="00F87EDF">
        <w:rPr>
          <w:lang w:val="vi-VN"/>
        </w:rPr>
        <w:t>Hỗ trợ tiền ăn trưa, tiền đò cho học sinh cư trú tại ấp Thiềng Liềng xã đào Thạnh An đang học tại các cơ sở giáo dục phổ thông công lập gồm tiểu học, trung học cơ sở, trung học phổ thông trên địa bàn Thành phố (không bao gồm các cơ sở giáo dục phổ thông trên địa bàn ấp Thiềng Liềng, xã đảo Thạnh An, huyện Cần Giờ), áp dụng từ ngày 01 tháng 01 năm 2024 trở đi với mức hỗ trợ cụ thể như sau</w:t>
      </w:r>
      <w:r w:rsidRPr="00F87EDF">
        <w:rPr>
          <w:lang w:val="vi-VN"/>
        </w:rPr>
        <w:t>:</w:t>
      </w:r>
    </w:p>
    <w:p w14:paraId="086E691F" w14:textId="77777777" w:rsidR="004A254A" w:rsidRPr="00F87EDF" w:rsidRDefault="004A254A" w:rsidP="004A254A">
      <w:pPr>
        <w:pStyle w:val="BodyText"/>
        <w:spacing w:before="120"/>
        <w:ind w:firstLine="569"/>
        <w:jc w:val="both"/>
        <w:rPr>
          <w:sz w:val="28"/>
          <w:szCs w:val="28"/>
          <w:lang w:val="vi-VN"/>
        </w:rPr>
      </w:pPr>
      <w:r w:rsidRPr="00F87EDF">
        <w:rPr>
          <w:sz w:val="28"/>
          <w:szCs w:val="28"/>
          <w:lang w:val="vi-VN"/>
        </w:rPr>
        <w:t>Tiền đò: 440.000 đồng/1 học sinh/tháng.</w:t>
      </w:r>
    </w:p>
    <w:p w14:paraId="0EC388E8" w14:textId="77777777" w:rsidR="004A254A" w:rsidRPr="00F87EDF" w:rsidRDefault="004A254A" w:rsidP="004A254A">
      <w:pPr>
        <w:pStyle w:val="BodyText"/>
        <w:spacing w:before="120"/>
        <w:ind w:firstLine="569"/>
        <w:jc w:val="both"/>
        <w:rPr>
          <w:sz w:val="28"/>
          <w:szCs w:val="28"/>
          <w:lang w:val="vi-VN"/>
        </w:rPr>
      </w:pPr>
      <w:bookmarkStart w:id="7" w:name="_Hlk144867929"/>
      <w:r w:rsidRPr="00F87EDF">
        <w:rPr>
          <w:sz w:val="28"/>
          <w:szCs w:val="28"/>
          <w:lang w:val="vi-VN"/>
        </w:rPr>
        <w:t>Tiền ăn trưa: 550.000 đồng/1 học sinh/tháng.</w:t>
      </w:r>
    </w:p>
    <w:bookmarkEnd w:id="7"/>
    <w:p w14:paraId="712570F9" w14:textId="746E8F59" w:rsidR="004A254A" w:rsidRPr="003E683B" w:rsidRDefault="00C62091" w:rsidP="003E683B">
      <w:pPr>
        <w:pStyle w:val="BodyText"/>
        <w:spacing w:before="120"/>
        <w:ind w:firstLine="569"/>
        <w:jc w:val="both"/>
        <w:rPr>
          <w:sz w:val="28"/>
          <w:szCs w:val="28"/>
          <w:lang w:val="vi-VN"/>
        </w:rPr>
      </w:pPr>
      <w:r w:rsidRPr="00F87EDF">
        <w:rPr>
          <w:sz w:val="28"/>
          <w:szCs w:val="28"/>
          <w:lang w:val="vi-VN"/>
        </w:rPr>
        <w:t>5</w:t>
      </w:r>
      <w:r w:rsidR="004A254A" w:rsidRPr="00F87EDF">
        <w:rPr>
          <w:sz w:val="28"/>
          <w:szCs w:val="28"/>
          <w:lang w:val="vi-VN"/>
        </w:rPr>
        <w:t xml:space="preserve">. </w:t>
      </w:r>
      <w:r w:rsidR="00E15EB8" w:rsidRPr="00F87EDF">
        <w:rPr>
          <w:sz w:val="28"/>
          <w:szCs w:val="28"/>
          <w:lang w:val="vi-VN"/>
        </w:rPr>
        <w:t>Trường hợp có sự trùng lắp về đối tượng hưởng chính sách hỗ trợ học phí và hỗ trợ tiền ăn trưa, tiền tổ chức dạy học 2 buổi/ngày, tiền đò theo quy định tại Nghị quyết này với các văn bản quy phạm pháp luật khác thì đối tượng được hưởng chính sách theo mức hỗ trợ cao nhất.</w:t>
      </w:r>
      <w:r w:rsidRPr="00F87EDF">
        <w:rPr>
          <w:sz w:val="28"/>
          <w:szCs w:val="28"/>
          <w:lang w:val="vi-VN"/>
        </w:rPr>
        <w:t xml:space="preserve"> Thời gian áp dụng không quá 9 tháng/năm học.</w:t>
      </w:r>
    </w:p>
    <w:p w14:paraId="446C06A7" w14:textId="457D6F98" w:rsidR="004A254A" w:rsidRPr="00F87EDF" w:rsidRDefault="00C62091" w:rsidP="004A254A">
      <w:pPr>
        <w:pStyle w:val="BodyText"/>
        <w:spacing w:before="120"/>
        <w:ind w:firstLine="569"/>
        <w:jc w:val="both"/>
        <w:rPr>
          <w:sz w:val="28"/>
          <w:szCs w:val="28"/>
          <w:lang w:val="vi-VN"/>
        </w:rPr>
      </w:pPr>
      <w:r w:rsidRPr="00F87EDF">
        <w:rPr>
          <w:sz w:val="28"/>
          <w:szCs w:val="28"/>
          <w:lang w:val="vi-VN"/>
        </w:rPr>
        <w:t>6</w:t>
      </w:r>
      <w:r w:rsidR="004A254A" w:rsidRPr="00F87EDF">
        <w:rPr>
          <w:sz w:val="28"/>
          <w:szCs w:val="28"/>
          <w:lang w:val="vi-VN"/>
        </w:rPr>
        <w:t xml:space="preserve">. </w:t>
      </w:r>
      <w:bookmarkStart w:id="8" w:name="_Hlk149362814"/>
      <w:r w:rsidR="004A254A" w:rsidRPr="00F87EDF">
        <w:rPr>
          <w:sz w:val="28"/>
          <w:szCs w:val="28"/>
          <w:lang w:val="vi-VN"/>
        </w:rPr>
        <w:t>Trường hợp các văn bản quy phạm pháp luật được dẫn chiếu tại Nghị quyết này được sửa đổi, bổ sung hoặc thay thế bằng văn bản khác thì thực hiện theo văn bản sửa đổi, bổ sung hoặc thay thế đó.</w:t>
      </w:r>
      <w:bookmarkEnd w:id="8"/>
    </w:p>
    <w:p w14:paraId="7F481ACB" w14:textId="77777777" w:rsidR="004A254A" w:rsidRPr="00F87EDF" w:rsidRDefault="004A254A" w:rsidP="004A254A">
      <w:pPr>
        <w:pStyle w:val="BodyText"/>
        <w:spacing w:before="120"/>
        <w:ind w:firstLine="569"/>
        <w:jc w:val="both"/>
        <w:rPr>
          <w:b/>
          <w:sz w:val="28"/>
          <w:szCs w:val="28"/>
          <w:lang w:val="vi-VN"/>
        </w:rPr>
      </w:pPr>
      <w:r w:rsidRPr="00F87EDF">
        <w:rPr>
          <w:b/>
          <w:sz w:val="28"/>
          <w:szCs w:val="28"/>
          <w:lang w:val="vi-VN"/>
        </w:rPr>
        <w:t>Điều 3. Nguồn kinh phí thực hiện</w:t>
      </w:r>
    </w:p>
    <w:p w14:paraId="0C38CDB1" w14:textId="77777777" w:rsidR="004A254A" w:rsidRPr="00F87EDF" w:rsidRDefault="004A254A" w:rsidP="004A254A">
      <w:pPr>
        <w:pStyle w:val="BodyText"/>
        <w:spacing w:before="120"/>
        <w:ind w:firstLine="569"/>
        <w:jc w:val="both"/>
        <w:rPr>
          <w:sz w:val="28"/>
          <w:szCs w:val="28"/>
          <w:lang w:val="vi-VN"/>
        </w:rPr>
      </w:pPr>
      <w:r w:rsidRPr="00F87EDF">
        <w:rPr>
          <w:bCs/>
          <w:sz w:val="28"/>
          <w:szCs w:val="28"/>
          <w:lang w:val="vi-VN"/>
        </w:rPr>
        <w:t>Nguồn kinh phí thực hiện từ ngân sách</w:t>
      </w:r>
      <w:r w:rsidRPr="00F87EDF">
        <w:rPr>
          <w:sz w:val="28"/>
          <w:szCs w:val="28"/>
          <w:lang w:val="vi-VN"/>
        </w:rPr>
        <w:t xml:space="preserve"> Thành phố theo phân cấp ngân sách hiện hành.</w:t>
      </w:r>
    </w:p>
    <w:p w14:paraId="7A37C129" w14:textId="77777777" w:rsidR="004A254A" w:rsidRPr="00F87EDF" w:rsidRDefault="004A254A" w:rsidP="004A254A">
      <w:pPr>
        <w:spacing w:before="120" w:after="120"/>
        <w:ind w:left="-2" w:firstLine="569"/>
        <w:jc w:val="both"/>
        <w:rPr>
          <w:lang w:val="vi-VN"/>
        </w:rPr>
      </w:pPr>
      <w:r w:rsidRPr="00F87EDF">
        <w:rPr>
          <w:b/>
          <w:lang w:val="vi-VN"/>
        </w:rPr>
        <w:t>Điều 4. Tổ chức thực hiện</w:t>
      </w:r>
    </w:p>
    <w:p w14:paraId="47FA3522" w14:textId="77777777" w:rsidR="004A254A" w:rsidRPr="00F87EDF" w:rsidRDefault="004A254A" w:rsidP="004A254A">
      <w:pPr>
        <w:spacing w:before="120" w:after="120"/>
        <w:ind w:left="-2" w:firstLine="569"/>
        <w:jc w:val="both"/>
        <w:rPr>
          <w:lang w:val="vi-VN"/>
        </w:rPr>
      </w:pPr>
      <w:r w:rsidRPr="00F87EDF">
        <w:rPr>
          <w:lang w:val="vi-VN"/>
        </w:rPr>
        <w:t>1.</w:t>
      </w:r>
      <w:r w:rsidRPr="00F87EDF">
        <w:rPr>
          <w:b/>
          <w:lang w:val="vi-VN"/>
        </w:rPr>
        <w:t xml:space="preserve"> </w:t>
      </w:r>
      <w:r w:rsidRPr="00F87EDF">
        <w:rPr>
          <w:lang w:val="vi-VN"/>
        </w:rPr>
        <w:t xml:space="preserve">Giao Ủy ban nhân dân Thành phố tổ chức triển khai thực hiện hiệu quả Nghị quyết này. </w:t>
      </w:r>
    </w:p>
    <w:p w14:paraId="64D54146" w14:textId="77777777" w:rsidR="004A254A" w:rsidRPr="00F87EDF" w:rsidRDefault="004A254A" w:rsidP="004A254A">
      <w:pPr>
        <w:spacing w:before="120"/>
        <w:ind w:left="-2" w:firstLine="569"/>
        <w:jc w:val="both"/>
        <w:rPr>
          <w:lang w:val="vi-VN"/>
        </w:rPr>
      </w:pPr>
      <w:r w:rsidRPr="00F87EDF">
        <w:rPr>
          <w:lang w:val="vi-VN"/>
        </w:rPr>
        <w:lastRenderedPageBreak/>
        <w:t>2. Thường trực Hội đồng nhân dân thành phố, các Ban Hội đồng nhân dân, các Tổ đại biểu, đại biểu Hội đồng nhân dân Thành phố giám sát chặt chẽ quá trình tổ chức triển khai thực hiện Nghị quyết này.</w:t>
      </w:r>
    </w:p>
    <w:p w14:paraId="7EAFA8E6" w14:textId="1E088840" w:rsidR="004A254A" w:rsidRPr="00F87EDF" w:rsidRDefault="004A254A" w:rsidP="004A254A">
      <w:pPr>
        <w:spacing w:before="120"/>
        <w:ind w:left="-2" w:firstLine="569"/>
        <w:jc w:val="both"/>
        <w:rPr>
          <w:lang w:val="vi-VN"/>
        </w:rPr>
      </w:pPr>
      <w:r w:rsidRPr="00F87EDF">
        <w:rPr>
          <w:lang w:val="vi-VN"/>
        </w:rPr>
        <w:t>Nghị quyết này được Hội đồng nhân dân Thành phố Hồ Chí Minh Khóa X kỳ họp …. thông qua ngày … tháng … năm 2023 và có hiệu lực từ ngày … thán</w:t>
      </w:r>
      <w:r w:rsidR="00E858CF" w:rsidRPr="00F87EDF">
        <w:rPr>
          <w:lang w:val="vi-VN"/>
        </w:rPr>
        <w:t>g … năm 2023.</w:t>
      </w:r>
    </w:p>
    <w:p w14:paraId="485FC4C9" w14:textId="18981043" w:rsidR="00E858CF" w:rsidRPr="00F87EDF" w:rsidRDefault="00E858CF" w:rsidP="004A254A">
      <w:pPr>
        <w:spacing w:before="120"/>
        <w:ind w:left="-2" w:firstLine="569"/>
        <w:jc w:val="both"/>
        <w:rPr>
          <w:b/>
          <w:lang w:val="vi-VN"/>
        </w:rPr>
      </w:pPr>
      <w:r w:rsidRPr="00F87EDF">
        <w:rPr>
          <w:b/>
          <w:lang w:val="vi-VN"/>
        </w:rPr>
        <w:t>2.2. Thuyết minh về các nội dung cơ bản của dự thảo Nghị quyết</w:t>
      </w:r>
    </w:p>
    <w:p w14:paraId="7CAEDF74" w14:textId="0FCD0BCA" w:rsidR="003B2B01" w:rsidRPr="00F87EDF" w:rsidRDefault="003B2B01" w:rsidP="003B2B01">
      <w:pPr>
        <w:tabs>
          <w:tab w:val="left" w:pos="-2520"/>
          <w:tab w:val="left" w:pos="720"/>
        </w:tabs>
        <w:spacing w:before="120"/>
        <w:ind w:left="1" w:right="-86" w:hanging="3"/>
        <w:jc w:val="both"/>
        <w:rPr>
          <w:lang w:val="vi-VN"/>
        </w:rPr>
      </w:pPr>
      <w:r w:rsidRPr="00F87EDF">
        <w:rPr>
          <w:b/>
          <w:lang w:val="vi-VN"/>
        </w:rPr>
        <w:tab/>
      </w:r>
      <w:r w:rsidRPr="00F87EDF">
        <w:rPr>
          <w:b/>
          <w:lang w:val="vi-VN"/>
        </w:rPr>
        <w:tab/>
      </w:r>
      <w:r w:rsidRPr="00F87EDF">
        <w:rPr>
          <w:lang w:val="vi-VN"/>
        </w:rPr>
        <w:t xml:space="preserve">a. Về các chính sách đặc thù cho trẻ em mầm non, học sinh phổ thông xã đảo Thạnh An, huyện Cần Giờ từ năm học 2023-2024. </w:t>
      </w:r>
    </w:p>
    <w:p w14:paraId="78CAC994" w14:textId="6852BB39" w:rsidR="0062594B" w:rsidRPr="00F87EDF" w:rsidRDefault="0062594B" w:rsidP="0062594B">
      <w:pPr>
        <w:pBdr>
          <w:top w:val="nil"/>
          <w:left w:val="nil"/>
          <w:bottom w:val="nil"/>
          <w:right w:val="nil"/>
          <w:between w:val="nil"/>
        </w:pBdr>
        <w:spacing w:before="120" w:after="120"/>
        <w:ind w:firstLine="720"/>
        <w:jc w:val="both"/>
        <w:rPr>
          <w:lang w:val="vi-VN"/>
        </w:rPr>
      </w:pPr>
      <w:r w:rsidRPr="00F87EDF">
        <w:rPr>
          <w:lang w:val="vi-VN"/>
        </w:rPr>
        <w:t xml:space="preserve">- </w:t>
      </w:r>
      <w:bookmarkStart w:id="9" w:name="_Hlk152127667"/>
      <w:r w:rsidRPr="00F87EDF">
        <w:rPr>
          <w:lang w:val="vi-VN"/>
        </w:rPr>
        <w:t xml:space="preserve">Chính sách 1: Hỗ trợ </w:t>
      </w:r>
      <w:r w:rsidRPr="00F87EDF">
        <w:rPr>
          <w:bCs/>
          <w:lang w:val="vi-VN"/>
        </w:rPr>
        <w:t xml:space="preserve">học phí cho trẻ em mầm non, học sinh phổ thông (bao gồm trung học cơ sở, trung học phổ thông) </w:t>
      </w:r>
      <w:r w:rsidR="00C62091" w:rsidRPr="00F87EDF">
        <w:rPr>
          <w:bCs/>
          <w:lang w:val="vi-VN"/>
        </w:rPr>
        <w:t>cư trú trên địa bàn xã đảo Thạnh An, huyện Cần Giờ</w:t>
      </w:r>
      <w:r w:rsidR="00C62091" w:rsidRPr="00F87EDF">
        <w:rPr>
          <w:lang w:val="vi-VN"/>
        </w:rPr>
        <w:t xml:space="preserve"> </w:t>
      </w:r>
      <w:r w:rsidRPr="00F87EDF">
        <w:rPr>
          <w:bCs/>
          <w:lang w:val="vi-VN"/>
        </w:rPr>
        <w:t>đang học tại các cơ sở giáo dục công lập trên địa bàn xã đảo Thạnh An, huyện Cần Giờ kể từ năm học 2023 – 2024.</w:t>
      </w:r>
    </w:p>
    <w:bookmarkEnd w:id="9"/>
    <w:p w14:paraId="31BD6304" w14:textId="48E57A0F" w:rsidR="0062594B" w:rsidRPr="00F87EDF" w:rsidRDefault="0062594B" w:rsidP="0062594B">
      <w:pPr>
        <w:pStyle w:val="BodyText"/>
        <w:spacing w:before="120"/>
        <w:ind w:firstLine="569"/>
        <w:jc w:val="both"/>
        <w:rPr>
          <w:sz w:val="28"/>
          <w:szCs w:val="28"/>
          <w:lang w:val="vi-VN"/>
        </w:rPr>
      </w:pPr>
      <w:r w:rsidRPr="00F87EDF">
        <w:rPr>
          <w:sz w:val="28"/>
          <w:szCs w:val="28"/>
          <w:lang w:val="vi-VN"/>
        </w:rPr>
        <w:t xml:space="preserve">Nội dung của chính sách: </w:t>
      </w:r>
      <w:bookmarkStart w:id="10" w:name="_Hlk148322808"/>
      <w:bookmarkStart w:id="11" w:name="_Hlk144785468"/>
      <w:r w:rsidRPr="00F87EDF">
        <w:rPr>
          <w:sz w:val="28"/>
          <w:szCs w:val="28"/>
          <w:lang w:val="vi-VN"/>
        </w:rPr>
        <w:t xml:space="preserve">Hỗ trợ </w:t>
      </w:r>
      <w:r w:rsidRPr="00F87EDF">
        <w:rPr>
          <w:bCs/>
          <w:sz w:val="28"/>
          <w:szCs w:val="28"/>
          <w:lang w:val="vi-VN"/>
        </w:rPr>
        <w:t xml:space="preserve">học phí cho trẻ em mầm non, học sinh phổ thông (bao gồm trung học cơ sở, trung học phổ thông) </w:t>
      </w:r>
      <w:r w:rsidR="00C62091" w:rsidRPr="00F87EDF">
        <w:rPr>
          <w:bCs/>
          <w:sz w:val="28"/>
          <w:szCs w:val="28"/>
          <w:lang w:val="vi-VN"/>
        </w:rPr>
        <w:t>cư trú trên địa bàn xã đảo Thạnh An, huyện Cần Giờ</w:t>
      </w:r>
      <w:r w:rsidR="00C62091" w:rsidRPr="00F87EDF">
        <w:rPr>
          <w:sz w:val="28"/>
          <w:szCs w:val="28"/>
          <w:lang w:val="vi-VN"/>
        </w:rPr>
        <w:t xml:space="preserve"> </w:t>
      </w:r>
      <w:r w:rsidRPr="00F87EDF">
        <w:rPr>
          <w:bCs/>
          <w:sz w:val="28"/>
          <w:szCs w:val="28"/>
          <w:lang w:val="vi-VN"/>
        </w:rPr>
        <w:t xml:space="preserve">đang học tại các cơ sở giáo dục công lập trên địa bàn xã đảo Thạnh An, huyện Cần Giờ năm học 2023 - 2024 đến năm học 2025 - 2026 bằng </w:t>
      </w:r>
      <w:r w:rsidRPr="00F87EDF">
        <w:rPr>
          <w:sz w:val="28"/>
          <w:szCs w:val="28"/>
          <w:lang w:val="vi-VN"/>
        </w:rPr>
        <w:t>với mức học phí tại điểm a khoản 3 Điều 2 Nghị quyết số 16/2022/NQ-HĐND ngày 11 tháng 10 năm 2022 của Hội đồng nhân dân Thành phố quy định mức học phí đối với giáo dục mầm non, giáo dục phổ thông công lập năm 2022 -2023 và các năm tiếp theo trên địa bàn Thành phố Hồ Chí Minh theo Nghị định 81/2021/NĐ-CP ngày  27 tháng 8 năm 2021 của Chính phủ.</w:t>
      </w:r>
    </w:p>
    <w:p w14:paraId="1AB979EF" w14:textId="2688710F" w:rsidR="00AE0926" w:rsidRPr="00F87EDF" w:rsidRDefault="0062594B" w:rsidP="00AE0926">
      <w:pPr>
        <w:pStyle w:val="BodyText"/>
        <w:spacing w:before="120"/>
        <w:ind w:firstLine="569"/>
        <w:jc w:val="both"/>
        <w:rPr>
          <w:spacing w:val="-6"/>
          <w:sz w:val="28"/>
          <w:szCs w:val="28"/>
          <w:lang w:val="pt-BR"/>
        </w:rPr>
      </w:pPr>
      <w:r w:rsidRPr="00F87EDF">
        <w:rPr>
          <w:sz w:val="28"/>
          <w:szCs w:val="28"/>
          <w:lang w:val="vi-VN"/>
        </w:rPr>
        <w:t xml:space="preserve">Từ năm học 2026 - 2027 trở đi hỗ trợ </w:t>
      </w:r>
      <w:r w:rsidRPr="00F87EDF">
        <w:rPr>
          <w:bCs/>
          <w:sz w:val="28"/>
          <w:szCs w:val="28"/>
          <w:lang w:val="vi-VN"/>
        </w:rPr>
        <w:t xml:space="preserve">học phí cho trẻ em mầm non, học sinh trung học phổ thông </w:t>
      </w:r>
      <w:r w:rsidR="00C62091" w:rsidRPr="00F87EDF">
        <w:rPr>
          <w:bCs/>
          <w:sz w:val="28"/>
          <w:szCs w:val="28"/>
          <w:lang w:val="vi-VN"/>
        </w:rPr>
        <w:t>cư trú trên địa bàn xã đảo Thạnh An, huyện Cần Giờ</w:t>
      </w:r>
      <w:r w:rsidR="00C62091" w:rsidRPr="00F87EDF">
        <w:rPr>
          <w:sz w:val="28"/>
          <w:szCs w:val="28"/>
          <w:lang w:val="vi-VN"/>
        </w:rPr>
        <w:t xml:space="preserve"> </w:t>
      </w:r>
      <w:r w:rsidRPr="00F87EDF">
        <w:rPr>
          <w:bCs/>
          <w:sz w:val="28"/>
          <w:szCs w:val="28"/>
          <w:lang w:val="vi-VN"/>
        </w:rPr>
        <w:t xml:space="preserve">đang học tại các cơ sở giáo dục công lập trên địa bàn xã đảo Thạnh An, huyện Cần Giờ  </w:t>
      </w:r>
      <w:r w:rsidRPr="00F87EDF">
        <w:rPr>
          <w:spacing w:val="-6"/>
          <w:sz w:val="28"/>
          <w:szCs w:val="28"/>
          <w:lang w:val="pt-BR"/>
        </w:rPr>
        <w:t>bằng với mức học phí do Hội đồng nhân dân Thành phố quy định đối với cơ sở giáo dục công lập chưa tự đảm bảo chi thường xuyên.</w:t>
      </w:r>
      <w:bookmarkStart w:id="12" w:name="_Hlk148322855"/>
      <w:bookmarkEnd w:id="10"/>
    </w:p>
    <w:p w14:paraId="7B1F098B" w14:textId="2B489644" w:rsidR="0062594B" w:rsidRPr="00F87EDF" w:rsidRDefault="0062594B" w:rsidP="00AE0926">
      <w:pPr>
        <w:pStyle w:val="BodyText"/>
        <w:spacing w:before="120"/>
        <w:ind w:firstLine="569"/>
        <w:jc w:val="both"/>
        <w:rPr>
          <w:spacing w:val="-6"/>
          <w:sz w:val="28"/>
          <w:szCs w:val="28"/>
          <w:lang w:val="pt-BR"/>
        </w:rPr>
      </w:pPr>
      <w:r w:rsidRPr="00F87EDF">
        <w:rPr>
          <w:sz w:val="28"/>
          <w:szCs w:val="28"/>
          <w:lang w:val="vi-VN"/>
        </w:rPr>
        <w:t>Trường hợp có sự trùng lắp về đối tượng hưởng chính sách miễn, giảm học phí theo quy định tại Nghị quyết này với các văn bản quy phạm pháp luật khác đang thực hiện có mức hỗ trợ cao hơn thì được hưởng theo một mức hỗ trợ cao nhất.</w:t>
      </w:r>
      <w:bookmarkEnd w:id="12"/>
    </w:p>
    <w:p w14:paraId="70BE2562"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Trường hợp các văn bản quy phạm pháp luật được dẫn chiếu tại Nghị quyết này được sửa đổi, bổ sung hoặc thay thế bằng văn bản khác thì thực hiện theo văn bản sửa đổi, bổ sung hoặc thay thế đó.</w:t>
      </w:r>
    </w:p>
    <w:p w14:paraId="03B88FC4" w14:textId="1E197620" w:rsidR="00BA2A50" w:rsidRPr="00F87EDF" w:rsidRDefault="0062594B" w:rsidP="00A539D7">
      <w:pPr>
        <w:pStyle w:val="BodyText"/>
        <w:spacing w:before="120"/>
        <w:ind w:firstLine="720"/>
        <w:jc w:val="both"/>
        <w:rPr>
          <w:sz w:val="28"/>
          <w:szCs w:val="28"/>
          <w:lang w:val="vi-VN"/>
        </w:rPr>
      </w:pPr>
      <w:bookmarkStart w:id="13" w:name="_Hlk152127723"/>
      <w:r w:rsidRPr="00F87EDF">
        <w:rPr>
          <w:sz w:val="28"/>
          <w:szCs w:val="28"/>
          <w:lang w:val="vi-VN"/>
        </w:rPr>
        <w:t xml:space="preserve">Thời gian hỗ trợ: </w:t>
      </w:r>
      <w:r w:rsidR="00E4248A" w:rsidRPr="00F87EDF">
        <w:rPr>
          <w:sz w:val="28"/>
          <w:szCs w:val="28"/>
          <w:lang w:val="vi-VN"/>
        </w:rPr>
        <w:t>Từ năm học 2023-2024</w:t>
      </w:r>
      <w:r w:rsidR="00A539D7" w:rsidRPr="00A539D7">
        <w:rPr>
          <w:sz w:val="28"/>
          <w:szCs w:val="28"/>
          <w:lang w:val="vi-VN"/>
        </w:rPr>
        <w:t xml:space="preserve">. </w:t>
      </w:r>
      <w:r w:rsidR="00CC724B" w:rsidRPr="00CC724B">
        <w:rPr>
          <w:sz w:val="28"/>
          <w:szCs w:val="28"/>
          <w:lang w:val="vi-VN"/>
        </w:rPr>
        <w:t>V</w:t>
      </w:r>
      <w:r w:rsidR="00CC724B">
        <w:rPr>
          <w:sz w:val="28"/>
          <w:szCs w:val="28"/>
          <w:lang w:val="vi-VN"/>
        </w:rPr>
        <w:t>ì học phí là khoản thu bắt buộc, việc tổ chức dạy và học được thực hiện theo kế hoạch thời gian năm học</w:t>
      </w:r>
      <w:r w:rsidR="00CC724B" w:rsidRPr="00CC724B">
        <w:rPr>
          <w:sz w:val="28"/>
          <w:szCs w:val="28"/>
          <w:lang w:val="vi-VN"/>
        </w:rPr>
        <w:t>, do đó đ</w:t>
      </w:r>
      <w:r w:rsidR="00BA2A50" w:rsidRPr="00F87EDF">
        <w:rPr>
          <w:sz w:val="28"/>
          <w:szCs w:val="28"/>
          <w:lang w:val="vi-VN"/>
        </w:rPr>
        <w:t xml:space="preserve">ề xuất việc </w:t>
      </w:r>
      <w:r w:rsidR="00CC724B" w:rsidRPr="00CC724B">
        <w:rPr>
          <w:sz w:val="28"/>
          <w:szCs w:val="28"/>
          <w:lang w:val="vi-VN"/>
        </w:rPr>
        <w:t xml:space="preserve">hỗ </w:t>
      </w:r>
      <w:r w:rsidR="00BA2A50" w:rsidRPr="00F87EDF">
        <w:rPr>
          <w:sz w:val="28"/>
          <w:szCs w:val="28"/>
          <w:lang w:val="vi-VN"/>
        </w:rPr>
        <w:t>trợ học phí cho trẻ em mầm non, học sinh phổ thông (bao gồm trung học cơ sở, trung học phổ thông) cư trú trên địa bàn xã đảo Thạnh An, huyện Cần Giờ áp dụng theo năm học và áp dụng từ năm học 2023-2024 trở đi.</w:t>
      </w:r>
    </w:p>
    <w:bookmarkEnd w:id="13"/>
    <w:p w14:paraId="1288484F" w14:textId="7291B754" w:rsidR="0062594B" w:rsidRPr="00F87EDF" w:rsidRDefault="0062594B" w:rsidP="0062594B">
      <w:pPr>
        <w:widowControl w:val="0"/>
        <w:pBdr>
          <w:top w:val="nil"/>
          <w:left w:val="nil"/>
          <w:bottom w:val="nil"/>
          <w:right w:val="nil"/>
          <w:between w:val="nil"/>
        </w:pBdr>
        <w:spacing w:before="120" w:after="120"/>
        <w:ind w:firstLine="720"/>
        <w:jc w:val="both"/>
        <w:rPr>
          <w:lang w:val="vi-VN"/>
        </w:rPr>
      </w:pPr>
      <w:r w:rsidRPr="00F87EDF">
        <w:rPr>
          <w:lang w:val="vi-VN"/>
        </w:rPr>
        <w:lastRenderedPageBreak/>
        <w:t>Giải pháp thực hiện chính sách đã được lựa chọn và lý do lựa chọn:</w:t>
      </w:r>
    </w:p>
    <w:p w14:paraId="114ABD7E"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 xml:space="preserve">Giải pháp thực hiện: </w:t>
      </w:r>
    </w:p>
    <w:p w14:paraId="7B54467D"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Vào đầu năm học, cơ sở giáo dục công lập căn cứ hồ sơ nhập học của học sinh để thực hiện hỗ trợ học phí trực tiếp cho học sinh.</w:t>
      </w:r>
    </w:p>
    <w:p w14:paraId="6B2120B2"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Thủ trưởng cơ sở giáo dục có trách nhiệm lập danh sách học sinh được hỗ trợ gửi Phòng Giáo dục và Đào tạo huyện Cần Giờ hoặc Sở Giáo dục và Đào tạo theo phân cấp quản lý để tổng hợp trình cấp có thẩm quyền bố trí dự toán kinh phí cấp bù cho cơ sở giáo dục.</w:t>
      </w:r>
    </w:p>
    <w:bookmarkEnd w:id="11"/>
    <w:p w14:paraId="70F02D18"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Lý do lựa chọn giải pháp thực hiện trên: Không làm phát sinh thủ tục hành chính đối với học sinh.</w:t>
      </w:r>
    </w:p>
    <w:p w14:paraId="48FEE93B" w14:textId="121E2E78" w:rsidR="0062594B" w:rsidRPr="00F87EDF" w:rsidRDefault="0062594B" w:rsidP="0062594B">
      <w:pPr>
        <w:pStyle w:val="BodyText"/>
        <w:spacing w:before="120"/>
        <w:ind w:firstLine="720"/>
        <w:jc w:val="both"/>
        <w:rPr>
          <w:sz w:val="28"/>
          <w:szCs w:val="28"/>
          <w:lang w:val="vi-VN"/>
        </w:rPr>
      </w:pPr>
      <w:r w:rsidRPr="00F87EDF">
        <w:rPr>
          <w:sz w:val="28"/>
          <w:szCs w:val="28"/>
          <w:lang w:val="vi-VN"/>
        </w:rPr>
        <w:t xml:space="preserve">- Chính sách 2: Hỗ trợ tiền tổ chức dạy học 2 buổi/ngày cho học sinh </w:t>
      </w:r>
      <w:r w:rsidR="00D1712E" w:rsidRPr="00F87EDF">
        <w:rPr>
          <w:bCs/>
          <w:sz w:val="28"/>
          <w:szCs w:val="28"/>
          <w:lang w:val="vi-VN"/>
        </w:rPr>
        <w:t>cư trú trên địa bàn xã đảo Thạnh An, huyện Cần Giờ</w:t>
      </w:r>
      <w:r w:rsidR="00D1712E" w:rsidRPr="00F87EDF">
        <w:rPr>
          <w:sz w:val="28"/>
          <w:szCs w:val="28"/>
          <w:lang w:val="vi-VN"/>
        </w:rPr>
        <w:t xml:space="preserve"> </w:t>
      </w:r>
      <w:r w:rsidRPr="00F87EDF">
        <w:rPr>
          <w:sz w:val="28"/>
          <w:szCs w:val="28"/>
          <w:lang w:val="vi-VN"/>
        </w:rPr>
        <w:t>đang học tại các cơ sở giáo dục công lập trên địa bàn xã đảo Thạnh An, huyện Cần Giờ kể từ năm học 2023-2024.</w:t>
      </w:r>
    </w:p>
    <w:p w14:paraId="01CA9FBB" w14:textId="2AE96466" w:rsidR="0062594B" w:rsidRPr="00F87EDF" w:rsidRDefault="0062594B" w:rsidP="0062594B">
      <w:pPr>
        <w:pStyle w:val="BodyText"/>
        <w:spacing w:before="120"/>
        <w:ind w:firstLine="720"/>
        <w:jc w:val="both"/>
        <w:rPr>
          <w:sz w:val="28"/>
          <w:szCs w:val="28"/>
          <w:lang w:val="vi-VN"/>
        </w:rPr>
      </w:pPr>
      <w:r w:rsidRPr="00F87EDF">
        <w:rPr>
          <w:sz w:val="28"/>
          <w:szCs w:val="28"/>
          <w:lang w:val="vi-VN"/>
        </w:rPr>
        <w:t xml:space="preserve">Nội dung của chính sách: Hỗ trợ tiền tổ chức dạy học 2 buổi/ngày cho học sinh </w:t>
      </w:r>
      <w:r w:rsidR="00D1712E" w:rsidRPr="00F87EDF">
        <w:rPr>
          <w:bCs/>
          <w:sz w:val="28"/>
          <w:szCs w:val="28"/>
          <w:lang w:val="vi-VN"/>
        </w:rPr>
        <w:t>cư trú trên địa bàn xã đảo Thạnh An, huyện Cần Giờ</w:t>
      </w:r>
      <w:r w:rsidR="00D1712E" w:rsidRPr="00F87EDF">
        <w:rPr>
          <w:sz w:val="28"/>
          <w:szCs w:val="28"/>
          <w:lang w:val="vi-VN"/>
        </w:rPr>
        <w:t xml:space="preserve"> </w:t>
      </w:r>
      <w:r w:rsidRPr="00F87EDF">
        <w:rPr>
          <w:sz w:val="28"/>
          <w:szCs w:val="28"/>
          <w:lang w:val="vi-VN"/>
        </w:rPr>
        <w:t>đang học tại các cơ sở giáo dục công lập trên địa bàn xã đảo Thạnh An, huyện Cần Giờ từ năm học 2023-2024 trở đi với mức cụ thể như sau:</w:t>
      </w:r>
    </w:p>
    <w:p w14:paraId="555E67BA"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Tiểu học: 135.000 đồng/1 học sinh/tháng (năm học 2023-2024 chỉ áp dụng cho học sinh lớp 5, từ năm học 2024-2025 trở đi không áp dụng đối với học sinh tiểu học).</w:t>
      </w:r>
    </w:p>
    <w:p w14:paraId="21BE3D84"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Trung học cơ sở: 180.000 đồng/ 1 học sinh/tháng.</w:t>
      </w:r>
    </w:p>
    <w:p w14:paraId="1A4AAD7F"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Trung học phổ thông: 280.000 đồng/ 1 học sinh/tháng.</w:t>
      </w:r>
    </w:p>
    <w:p w14:paraId="6C0D972B" w14:textId="16B3CAA0" w:rsidR="00A5135A" w:rsidRPr="00F87EDF" w:rsidRDefault="00A5135A" w:rsidP="00E4248A">
      <w:pPr>
        <w:pStyle w:val="BodyText"/>
        <w:spacing w:before="120"/>
        <w:ind w:firstLine="569"/>
        <w:jc w:val="both"/>
        <w:rPr>
          <w:sz w:val="28"/>
          <w:szCs w:val="28"/>
          <w:lang w:val="vi-VN"/>
        </w:rPr>
      </w:pPr>
      <w:r w:rsidRPr="00F87EDF">
        <w:rPr>
          <w:sz w:val="28"/>
          <w:szCs w:val="28"/>
          <w:lang w:val="vi-VN"/>
        </w:rPr>
        <w:t>Trong trường hợp các cơ sở giáo dục có mức thu tiền tổ chức dạy học 2 buổi/ngày cho học sinh thấp hơn mức hỗ trợ theo Nghị quyết này thì thực hiện hỗ trợ theo mức thu thực tế của cơ sở giáo dục.</w:t>
      </w:r>
    </w:p>
    <w:p w14:paraId="3DEEB1FC" w14:textId="72E732C9" w:rsidR="0062594B" w:rsidRPr="00B97B0A" w:rsidRDefault="0062594B" w:rsidP="0062594B">
      <w:pPr>
        <w:pStyle w:val="BodyText"/>
        <w:spacing w:before="120"/>
        <w:ind w:firstLine="720"/>
        <w:jc w:val="both"/>
        <w:rPr>
          <w:sz w:val="28"/>
          <w:szCs w:val="28"/>
          <w:lang w:val="vi-VN"/>
        </w:rPr>
      </w:pPr>
      <w:r w:rsidRPr="00F87EDF">
        <w:rPr>
          <w:sz w:val="28"/>
          <w:szCs w:val="28"/>
          <w:lang w:val="vi-VN"/>
        </w:rPr>
        <w:t>Thời gian hỗ trợ: Từ năm học 2023-2024</w:t>
      </w:r>
      <w:r w:rsidR="00B97B0A" w:rsidRPr="00B97B0A">
        <w:rPr>
          <w:sz w:val="28"/>
          <w:szCs w:val="28"/>
          <w:lang w:val="vi-VN"/>
        </w:rPr>
        <w:t>.</w:t>
      </w:r>
    </w:p>
    <w:p w14:paraId="5DE86B06" w14:textId="23324FA8" w:rsidR="00FA0934" w:rsidRPr="00F87EDF" w:rsidRDefault="00FA0934" w:rsidP="00FA0934">
      <w:pPr>
        <w:pStyle w:val="BodyText"/>
        <w:spacing w:before="120"/>
        <w:ind w:firstLine="720"/>
        <w:jc w:val="both"/>
        <w:rPr>
          <w:sz w:val="28"/>
          <w:szCs w:val="28"/>
          <w:lang w:val="vi-VN"/>
        </w:rPr>
      </w:pPr>
      <w:r w:rsidRPr="00F87EDF">
        <w:rPr>
          <w:sz w:val="28"/>
          <w:szCs w:val="28"/>
          <w:lang w:val="vi-VN"/>
        </w:rPr>
        <w:t>Theo hướng dẫn chuyên môn đối với nội dung tổ chức dạy học 2 buổi/ngày (công văn số 3005/GDĐT-GDTrH ngày 06 tháng 9 năm 2016 của Sở Giáo dục và Đào tạo về việc hướng dẫn cụ thể hoạt động chuyên môn trường trung học tổ chức dạy học 2 buổi/ngày): Việc tổ chức dạy học 2 buổi/ngày nhằm thực hiện mục tiêu giáo dục toàn diện, đảm bảo yêu cầu về chuẩn kiến thức, kỹ năng và thái độ của Chương trình giáo dục phổ thông, theo quy định của kế hoạch giáo dục, kế hoạch thời gian năm học. Do đó đề xuất việc hỗ trợ tiền tổ chức dạy học 2 buổi/ngày áp dụng theo năm học và áp dụng từ năm học 2023-2024 trở đi.</w:t>
      </w:r>
    </w:p>
    <w:p w14:paraId="092EEA04"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 xml:space="preserve">Cơ sở đề xuất mức hỗ trợ: Mức hỗ trợ trên bằng với mức tối đa theo các cấp học đối với nhóm 2 do Hội đồng nhân dân Thành phố quy định tại Nghị quyết số 04/2023/NQ-HĐND ngày 12 tháng 7 năm 2023 của Hội đồng nhân dân Thành phố về quy định các khoản thu và mức thu, cơ chế quản lý thu, chi đối với các </w:t>
      </w:r>
      <w:r w:rsidRPr="00F87EDF">
        <w:rPr>
          <w:sz w:val="28"/>
          <w:szCs w:val="28"/>
          <w:lang w:val="vi-VN"/>
        </w:rPr>
        <w:lastRenderedPageBreak/>
        <w:t>dịch vụ phục vụ, hỗ trợ hoạt động giáo dục của cơ sở giáo dục công lập trên địa bàn Thành phố Hồ Chí Minh năm học 2023-2024.</w:t>
      </w:r>
    </w:p>
    <w:p w14:paraId="67D44A48"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Việc đề xuất mức hỗ trợ trên cơ sở đề xuất của các cơ sở giáo dục trên địa bàn xã đảo Thạnh An huyện Cần Giờ và Ủy ban nhân dân huyện Cần Giờ. Nhằm hỗ trợ các cơ sở giáo dục trên địa bàn xã đảo khắc phục tình trạng không thu được tiền tổ chức dạy học 2 buổi/ngày của học sinh và thực trạng điều kiện cơ sở vật chất còn thiếu kinh phí trang bị để tổ chức hoạt động dạy học 2 buổi/ngày, chi trả tiền điện, nước, tổ chức các hoạt động dạy học 2 buổi/ngày đảm bảo chất lượng cho học sinh.</w:t>
      </w:r>
    </w:p>
    <w:p w14:paraId="56329A26"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Về đối tượng áp dụng chính sách:</w:t>
      </w:r>
    </w:p>
    <w:p w14:paraId="6E509684" w14:textId="77777777" w:rsidR="0062594B" w:rsidRPr="00F87EDF" w:rsidRDefault="0062594B" w:rsidP="0062594B">
      <w:pPr>
        <w:jc w:val="both"/>
        <w:rPr>
          <w:lang w:val="vi-VN"/>
        </w:rPr>
      </w:pPr>
      <w:r w:rsidRPr="00F87EDF">
        <w:rPr>
          <w:lang w:val="vi-VN"/>
        </w:rPr>
        <w:tab/>
        <w:t>Căn cứ Thông tư số 32/2018/TT-BGDĐT ngày 26 tháng 12 năm 2018 của Bộ Giáo dục và Đào tạo ban hành chương trình giáo dục phổ thông quy định:</w:t>
      </w:r>
    </w:p>
    <w:p w14:paraId="24AB49AE" w14:textId="77777777" w:rsidR="0062594B" w:rsidRPr="00F87EDF" w:rsidRDefault="0062594B" w:rsidP="0062594B">
      <w:pPr>
        <w:pStyle w:val="NormalWeb"/>
        <w:spacing w:before="120" w:beforeAutospacing="0" w:after="120" w:afterAutospacing="0"/>
        <w:jc w:val="both"/>
        <w:rPr>
          <w:i/>
          <w:iCs/>
          <w:spacing w:val="-6"/>
          <w:sz w:val="28"/>
          <w:szCs w:val="28"/>
        </w:rPr>
      </w:pPr>
      <w:r w:rsidRPr="00F87EDF">
        <w:rPr>
          <w:i/>
          <w:iCs/>
          <w:spacing w:val="-6"/>
          <w:sz w:val="28"/>
          <w:szCs w:val="28"/>
        </w:rPr>
        <w:t>“Điều 2. </w:t>
      </w:r>
      <w:bookmarkStart w:id="14" w:name="dieu_2_name"/>
      <w:r w:rsidRPr="00F87EDF">
        <w:rPr>
          <w:i/>
          <w:iCs/>
          <w:spacing w:val="-6"/>
          <w:sz w:val="28"/>
          <w:szCs w:val="28"/>
        </w:rPr>
        <w:t>Chương trình giáo dục phổ thông được thực hiện theo lộ trình như sau:</w:t>
      </w:r>
      <w:bookmarkEnd w:id="14"/>
    </w:p>
    <w:p w14:paraId="5A365846" w14:textId="77777777" w:rsidR="0062594B" w:rsidRPr="00F87EDF" w:rsidRDefault="0062594B" w:rsidP="0062594B">
      <w:pPr>
        <w:pStyle w:val="NormalWeb"/>
        <w:spacing w:before="120" w:beforeAutospacing="0" w:after="120" w:afterAutospacing="0"/>
        <w:ind w:firstLine="709"/>
        <w:jc w:val="both"/>
        <w:rPr>
          <w:i/>
          <w:iCs/>
          <w:sz w:val="28"/>
          <w:szCs w:val="28"/>
        </w:rPr>
      </w:pPr>
      <w:r w:rsidRPr="00F87EDF">
        <w:rPr>
          <w:i/>
          <w:iCs/>
          <w:sz w:val="28"/>
          <w:szCs w:val="28"/>
        </w:rPr>
        <w:t>1. Từ năm học 2020-2021 đối với lớp 1.</w:t>
      </w:r>
    </w:p>
    <w:p w14:paraId="71E55AE1" w14:textId="77777777" w:rsidR="0062594B" w:rsidRPr="00F87EDF" w:rsidRDefault="0062594B" w:rsidP="0062594B">
      <w:pPr>
        <w:pStyle w:val="NormalWeb"/>
        <w:spacing w:before="120" w:beforeAutospacing="0" w:after="120" w:afterAutospacing="0"/>
        <w:ind w:firstLine="709"/>
        <w:jc w:val="both"/>
        <w:rPr>
          <w:i/>
          <w:iCs/>
          <w:sz w:val="28"/>
          <w:szCs w:val="28"/>
        </w:rPr>
      </w:pPr>
      <w:r w:rsidRPr="00F87EDF">
        <w:rPr>
          <w:i/>
          <w:iCs/>
          <w:sz w:val="28"/>
          <w:szCs w:val="28"/>
        </w:rPr>
        <w:t>2. Từ năm học 2021-2022 đối với lớp 2 và lớp 6.</w:t>
      </w:r>
    </w:p>
    <w:p w14:paraId="06DC67B2" w14:textId="77777777" w:rsidR="0062594B" w:rsidRPr="00F87EDF" w:rsidRDefault="0062594B" w:rsidP="0062594B">
      <w:pPr>
        <w:pStyle w:val="NormalWeb"/>
        <w:spacing w:before="120" w:beforeAutospacing="0" w:after="120" w:afterAutospacing="0"/>
        <w:ind w:firstLine="709"/>
        <w:jc w:val="both"/>
        <w:rPr>
          <w:i/>
          <w:iCs/>
          <w:sz w:val="28"/>
          <w:szCs w:val="28"/>
        </w:rPr>
      </w:pPr>
      <w:r w:rsidRPr="00F87EDF">
        <w:rPr>
          <w:i/>
          <w:iCs/>
          <w:sz w:val="28"/>
          <w:szCs w:val="28"/>
        </w:rPr>
        <w:t>3. Từ năm học 2022-2023 đối với lớp 3, lớp 7 và lớp 10.</w:t>
      </w:r>
    </w:p>
    <w:p w14:paraId="5082D82D" w14:textId="77777777" w:rsidR="0062594B" w:rsidRPr="00F87EDF" w:rsidRDefault="0062594B" w:rsidP="0062594B">
      <w:pPr>
        <w:pStyle w:val="NormalWeb"/>
        <w:spacing w:before="120" w:beforeAutospacing="0" w:after="120" w:afterAutospacing="0"/>
        <w:ind w:firstLine="709"/>
        <w:jc w:val="both"/>
        <w:rPr>
          <w:i/>
          <w:iCs/>
          <w:sz w:val="28"/>
          <w:szCs w:val="28"/>
        </w:rPr>
      </w:pPr>
      <w:r w:rsidRPr="00F87EDF">
        <w:rPr>
          <w:i/>
          <w:iCs/>
          <w:sz w:val="28"/>
          <w:szCs w:val="28"/>
        </w:rPr>
        <w:t>4. Từ năm học 2023-2024 đối với lớp 4, lớp 8 và lớp 11.</w:t>
      </w:r>
    </w:p>
    <w:p w14:paraId="46AC1F3F" w14:textId="77777777" w:rsidR="0062594B" w:rsidRPr="00F87EDF" w:rsidRDefault="0062594B" w:rsidP="0062594B">
      <w:pPr>
        <w:pStyle w:val="NormalWeb"/>
        <w:spacing w:before="120" w:beforeAutospacing="0" w:after="120" w:afterAutospacing="0"/>
        <w:ind w:firstLine="709"/>
        <w:jc w:val="both"/>
        <w:rPr>
          <w:i/>
          <w:iCs/>
          <w:sz w:val="28"/>
          <w:szCs w:val="28"/>
        </w:rPr>
      </w:pPr>
      <w:r w:rsidRPr="00F87EDF">
        <w:rPr>
          <w:i/>
          <w:iCs/>
          <w:sz w:val="28"/>
          <w:szCs w:val="28"/>
        </w:rPr>
        <w:t>5. Từ năm học 2024-2025 đối với lớp 5, lớp 9 và lớp 12.”</w:t>
      </w:r>
    </w:p>
    <w:p w14:paraId="5437991D" w14:textId="77777777" w:rsidR="0062594B" w:rsidRPr="00F87EDF" w:rsidRDefault="0062594B" w:rsidP="0062594B">
      <w:pPr>
        <w:widowControl w:val="0"/>
        <w:autoSpaceDE w:val="0"/>
        <w:autoSpaceDN w:val="0"/>
        <w:adjustRightInd w:val="0"/>
        <w:spacing w:before="120" w:after="120"/>
        <w:ind w:firstLine="709"/>
        <w:jc w:val="both"/>
        <w:rPr>
          <w:lang w:val="vi-VN"/>
        </w:rPr>
      </w:pPr>
      <w:r w:rsidRPr="00F87EDF">
        <w:rPr>
          <w:lang w:val="vi-VN"/>
        </w:rPr>
        <w:t>Theo quy định nêu trên, Chương trình giáo dục phổ thông mới thực hiện từ năm học 2020-2021 và theo lộ trình đến năm học 2024-2025, tất cả các cấp học phổ thông (gồm Tiểu học, Trung học cơ sở, Trung học phổ thông) trên địa bàn Thành phố sẽ thực hiện Chương trình giáo dục phổ thông mới.</w:t>
      </w:r>
    </w:p>
    <w:p w14:paraId="73F9D695" w14:textId="77777777" w:rsidR="0062594B" w:rsidRPr="00F87EDF" w:rsidRDefault="0062594B" w:rsidP="0062594B">
      <w:pPr>
        <w:widowControl w:val="0"/>
        <w:autoSpaceDE w:val="0"/>
        <w:autoSpaceDN w:val="0"/>
        <w:adjustRightInd w:val="0"/>
        <w:spacing w:before="120" w:after="120"/>
        <w:ind w:firstLine="709"/>
        <w:jc w:val="both"/>
        <w:rPr>
          <w:lang w:val="vi-VN"/>
        </w:rPr>
      </w:pPr>
      <w:r w:rsidRPr="00F87EDF">
        <w:rPr>
          <w:lang w:val="vi-VN"/>
        </w:rPr>
        <w:tab/>
        <w:t xml:space="preserve">Ngày 12 tháng 7 năm 2023, Hội đồng nhân dân Thành phố ban hành Nghị quyết số 04/2023/NQ-HĐND quy định các khoản thu và mức thu, cơ chế quản lý thu chi đối với các dịch vụ phục vụ, hỗ trợ hoạt động giáo dục của cơ sở giáo dục công lập trên địa bàn Thành phố năm học 2023-2024; trong đó ban hành mức thu tiền tổ chức học 02 buổi/ngày từ phụ huynh, học sinh áp dụng cho học sinh lớp 5, Trung học cơ sở, Trung học phổ thông trong năm học 2023-2024. </w:t>
      </w:r>
    </w:p>
    <w:p w14:paraId="52AA054B" w14:textId="77777777" w:rsidR="0062594B" w:rsidRPr="00F87EDF" w:rsidRDefault="0062594B" w:rsidP="0062594B">
      <w:pPr>
        <w:jc w:val="both"/>
        <w:rPr>
          <w:i/>
          <w:iCs/>
          <w:lang w:val="vi-VN"/>
        </w:rPr>
      </w:pPr>
      <w:r w:rsidRPr="00F87EDF">
        <w:rPr>
          <w:lang w:val="vi-VN"/>
        </w:rPr>
        <w:t xml:space="preserve"> </w:t>
      </w:r>
      <w:r w:rsidRPr="00F87EDF">
        <w:rPr>
          <w:lang w:val="vi-VN"/>
        </w:rPr>
        <w:tab/>
        <w:t xml:space="preserve">Chương trình tổng thể, chương trình giáo dục phổ thông ban hành kèm Thông tư số 32/2018/TT-BGDĐT tại điểm b mục 1.1 phần IV quy định về thời lượng giáo dục đối với cấp tiểu học: </w:t>
      </w:r>
      <w:r w:rsidRPr="00F87EDF">
        <w:rPr>
          <w:i/>
          <w:iCs/>
          <w:lang w:val="vi-VN"/>
        </w:rPr>
        <w:t xml:space="preserve">“Thực hiện dạy học 2 buổi/ngày, mỗi ngày bố trí không quá 7 tiết học; mỗi tiết học 35 phút. Cơ sở giáo dục chưa đủ điều kiện tổ chức dạy học 2 buổi/ngày thực hiện kế hoạch giáo dục theo hướng dẫn của Bộ Giáo dục và Đào tạo”. </w:t>
      </w:r>
    </w:p>
    <w:p w14:paraId="5F99EF20" w14:textId="77777777" w:rsidR="0062594B" w:rsidRPr="00F87EDF" w:rsidRDefault="0062594B" w:rsidP="0062594B">
      <w:pPr>
        <w:ind w:firstLine="720"/>
        <w:jc w:val="both"/>
        <w:rPr>
          <w:lang w:val="vi-VN"/>
        </w:rPr>
      </w:pPr>
      <w:r w:rsidRPr="00F87EDF">
        <w:rPr>
          <w:lang w:val="vi-VN"/>
        </w:rPr>
        <w:t xml:space="preserve">Do đó từ năm học 2024-2025 các cơ sở giáo dục tiểu học không thu tiền tổ chức dạy học 2 buổi/ngày. Đề xuất đối tượng hưởng chính sách là học sinh trung học cơ sở, học sinh trung học phổ thông, học sinh tiểu học năm học 2023-2024 </w:t>
      </w:r>
      <w:r w:rsidRPr="00F87EDF">
        <w:rPr>
          <w:lang w:val="vi-VN"/>
        </w:rPr>
        <w:lastRenderedPageBreak/>
        <w:t>chỉ áp dụng đối với học sinh lớp 5, từ năm học 2024-2025 trở đi không áp dụng đối với học sinh tiểu học.</w:t>
      </w:r>
    </w:p>
    <w:p w14:paraId="2F779982" w14:textId="0EC99EBA" w:rsidR="0062594B" w:rsidRPr="00F87EDF" w:rsidRDefault="0062594B" w:rsidP="009A6B0B">
      <w:pPr>
        <w:pStyle w:val="BodyText"/>
        <w:spacing w:before="120"/>
        <w:ind w:firstLine="720"/>
        <w:jc w:val="both"/>
        <w:rPr>
          <w:sz w:val="28"/>
          <w:szCs w:val="28"/>
          <w:lang w:val="vi-VN"/>
        </w:rPr>
      </w:pPr>
      <w:r w:rsidRPr="00F87EDF">
        <w:rPr>
          <w:sz w:val="28"/>
          <w:szCs w:val="28"/>
          <w:lang w:val="vi-VN"/>
        </w:rPr>
        <w:t xml:space="preserve"> Giải pháp thực hiện chính sách đã được lựa chọn và lý do lựa chọn: </w:t>
      </w:r>
    </w:p>
    <w:p w14:paraId="1A48E5DF"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Giải pháp thực hiện: Vào đầu năm học, cơ sở giáo dục công lập căn cứ hồ sơ nhập học của học sinh để thực hiện hỗ trợ tiền tổ chức dạy học 2 buổi/ngày trực tiếp cho học sinh.</w:t>
      </w:r>
    </w:p>
    <w:p w14:paraId="79A76716"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Thủ trưởng cơ sở giáo dục có trách nhiệm lập danh sách học sinh được hỗ trợ gửi Phòng Giáo dục và Đào tạo huyện Cần Giờ hoặc Sở Giáo dục và Đào tạo theo phân cấp quản lý để tổng hợp trình cấp có thẩm quyền bố trí dự toán kinh phí cấp bù cho cơ sở giáo dục.</w:t>
      </w:r>
    </w:p>
    <w:p w14:paraId="262AB759"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Lý do lựa chọn giải pháp thực hiện trên: Không làm phát sinh thủ tục hành chính đối với học sinh.</w:t>
      </w:r>
    </w:p>
    <w:p w14:paraId="4FC88AA7" w14:textId="7C2E417D" w:rsidR="0062594B" w:rsidRPr="00F87EDF" w:rsidRDefault="0062594B" w:rsidP="0062594B">
      <w:pPr>
        <w:pStyle w:val="BodyText"/>
        <w:spacing w:before="120"/>
        <w:ind w:firstLine="720"/>
        <w:jc w:val="both"/>
        <w:rPr>
          <w:bCs/>
          <w:sz w:val="28"/>
          <w:szCs w:val="28"/>
          <w:lang w:val="vi-VN"/>
        </w:rPr>
      </w:pPr>
      <w:r w:rsidRPr="00F87EDF">
        <w:rPr>
          <w:bCs/>
          <w:sz w:val="28"/>
          <w:szCs w:val="28"/>
          <w:lang w:val="vi-VN"/>
        </w:rPr>
        <w:t xml:space="preserve">- Chính sách 3: </w:t>
      </w:r>
      <w:r w:rsidRPr="00F87EDF">
        <w:rPr>
          <w:sz w:val="28"/>
          <w:szCs w:val="28"/>
          <w:lang w:val="vi-VN"/>
        </w:rPr>
        <w:t xml:space="preserve">Hỗ trợ tiền ăn trưa cho trẻ em mầm non </w:t>
      </w:r>
      <w:r w:rsidR="00D1712E" w:rsidRPr="00F87EDF">
        <w:rPr>
          <w:bCs/>
          <w:sz w:val="28"/>
          <w:szCs w:val="28"/>
          <w:lang w:val="vi-VN"/>
        </w:rPr>
        <w:t>cư trú trên địa bàn xã đảo Thạnh An, huyện Cần Giờ</w:t>
      </w:r>
      <w:r w:rsidR="00D1712E" w:rsidRPr="00F87EDF">
        <w:rPr>
          <w:sz w:val="28"/>
          <w:szCs w:val="28"/>
          <w:lang w:val="vi-VN"/>
        </w:rPr>
        <w:t xml:space="preserve"> </w:t>
      </w:r>
      <w:r w:rsidRPr="00F87EDF">
        <w:rPr>
          <w:sz w:val="28"/>
          <w:szCs w:val="28"/>
          <w:lang w:val="vi-VN"/>
        </w:rPr>
        <w:t>đang học tại cơ sở giáo dục mầm non công lập trên địa bàn xã đảo Thạnh An, huyện Cần Giờ</w:t>
      </w:r>
      <w:r w:rsidR="00D1712E" w:rsidRPr="00F87EDF">
        <w:rPr>
          <w:sz w:val="28"/>
          <w:szCs w:val="28"/>
          <w:lang w:val="vi-VN"/>
        </w:rPr>
        <w:t>, áp dụng</w:t>
      </w:r>
      <w:r w:rsidRPr="00F87EDF">
        <w:rPr>
          <w:sz w:val="28"/>
          <w:szCs w:val="28"/>
          <w:lang w:val="vi-VN"/>
        </w:rPr>
        <w:t xml:space="preserve"> từ </w:t>
      </w:r>
      <w:r w:rsidR="00D1712E" w:rsidRPr="00F87EDF">
        <w:rPr>
          <w:sz w:val="28"/>
          <w:szCs w:val="28"/>
          <w:lang w:val="vi-VN"/>
        </w:rPr>
        <w:t>ngày 01 tháng 01 năm 2024.</w:t>
      </w:r>
    </w:p>
    <w:p w14:paraId="5B7C00C8"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Mục tiêu xây dựng chính sách: Huy động và duy trì được trẻ trong độ tuổi ra lớp, tạo điều kiện để các em có thể tiếp tục đến trường, mang tính nhân văn, góp phần giảm gánh nặng kinh tế, tạo niềm tin của nhân dân.</w:t>
      </w:r>
    </w:p>
    <w:p w14:paraId="3F36E9E0" w14:textId="5205E1FC" w:rsidR="0062594B" w:rsidRPr="00F87EDF" w:rsidRDefault="0062594B" w:rsidP="0062594B">
      <w:pPr>
        <w:pStyle w:val="BodyText"/>
        <w:spacing w:before="120"/>
        <w:ind w:firstLine="720"/>
        <w:jc w:val="both"/>
        <w:rPr>
          <w:sz w:val="28"/>
          <w:szCs w:val="28"/>
          <w:lang w:val="vi-VN"/>
        </w:rPr>
      </w:pPr>
      <w:r w:rsidRPr="00F87EDF">
        <w:rPr>
          <w:sz w:val="28"/>
          <w:szCs w:val="28"/>
          <w:lang w:val="vi-VN"/>
        </w:rPr>
        <w:t>Nội dung chính sách: Hỗ trợ tiền ăn trưa cho trẻ em mầm non</w:t>
      </w:r>
      <w:r w:rsidR="00D1712E" w:rsidRPr="00F87EDF">
        <w:rPr>
          <w:sz w:val="28"/>
          <w:szCs w:val="28"/>
          <w:lang w:val="vi-VN"/>
        </w:rPr>
        <w:t xml:space="preserve"> </w:t>
      </w:r>
      <w:r w:rsidR="00D1712E" w:rsidRPr="00F87EDF">
        <w:rPr>
          <w:bCs/>
          <w:sz w:val="28"/>
          <w:szCs w:val="28"/>
          <w:lang w:val="vi-VN"/>
        </w:rPr>
        <w:t>cư trú trên địa bàn xã đảo Thạnh An, huyện Cần Giờ</w:t>
      </w:r>
      <w:r w:rsidRPr="00F87EDF">
        <w:rPr>
          <w:sz w:val="28"/>
          <w:szCs w:val="28"/>
          <w:lang w:val="vi-VN"/>
        </w:rPr>
        <w:t xml:space="preserve"> đang học tại cơ sở giáo dục mầm non công lập trên địa bàn xã đảo Thạnh An, huyện Cần Giờ với mức hỗ trợ: 160.000 đồng/tháng.</w:t>
      </w:r>
    </w:p>
    <w:p w14:paraId="5ED9A379" w14:textId="0CFB945A" w:rsidR="0062594B" w:rsidRPr="00F87EDF" w:rsidRDefault="0062594B" w:rsidP="0062594B">
      <w:pPr>
        <w:pStyle w:val="BodyText"/>
        <w:spacing w:before="120"/>
        <w:ind w:firstLine="720"/>
        <w:jc w:val="both"/>
        <w:rPr>
          <w:sz w:val="28"/>
          <w:szCs w:val="28"/>
          <w:lang w:val="vi-VN"/>
        </w:rPr>
      </w:pPr>
      <w:r w:rsidRPr="00F87EDF">
        <w:rPr>
          <w:sz w:val="28"/>
          <w:szCs w:val="28"/>
          <w:lang w:val="vi-VN"/>
        </w:rPr>
        <w:t xml:space="preserve">Cơ sở để xuất mức hỗ trợ: </w:t>
      </w:r>
      <w:bookmarkStart w:id="15" w:name="_Hlk148325870"/>
      <w:r w:rsidRPr="00F87EDF">
        <w:rPr>
          <w:sz w:val="28"/>
          <w:szCs w:val="28"/>
          <w:lang w:val="vi-VN"/>
        </w:rPr>
        <w:t>Vận dụng mức hỗ trợ tại khoản 2 Điều 7 Nghị định 105/2020/NĐ-CP ngày 08 tháng 9 năm 2020 của Chính phủ về Chính sách phát triển giáo dục mầm non.</w:t>
      </w:r>
    </w:p>
    <w:p w14:paraId="64AC1802" w14:textId="76234C30" w:rsidR="00BA2A50" w:rsidRPr="00F87EDF" w:rsidRDefault="00BA2A50" w:rsidP="00BA2A50">
      <w:pPr>
        <w:pStyle w:val="BodyText"/>
        <w:spacing w:before="120"/>
        <w:ind w:firstLine="720"/>
        <w:jc w:val="both"/>
        <w:rPr>
          <w:sz w:val="28"/>
          <w:szCs w:val="28"/>
          <w:lang w:val="vi-VN"/>
        </w:rPr>
      </w:pPr>
      <w:r w:rsidRPr="00F87EDF">
        <w:rPr>
          <w:sz w:val="28"/>
          <w:szCs w:val="28"/>
          <w:lang w:val="vi-VN"/>
        </w:rPr>
        <w:t>Thời gian áp dụng chính sách: Đề xuất áp dụng từ ngày 01 tháng 01 năm 2024 sau khi dự thảo Nghị quyết được thông qua và có hiệu lực thi hành.</w:t>
      </w:r>
    </w:p>
    <w:bookmarkEnd w:id="15"/>
    <w:p w14:paraId="5E614F58" w14:textId="04DA5D31" w:rsidR="0062594B" w:rsidRPr="00F87EDF" w:rsidRDefault="0062594B" w:rsidP="0062594B">
      <w:pPr>
        <w:pStyle w:val="BodyText"/>
        <w:spacing w:before="120"/>
        <w:ind w:firstLine="720"/>
        <w:jc w:val="both"/>
        <w:rPr>
          <w:sz w:val="28"/>
          <w:szCs w:val="28"/>
          <w:lang w:val="vi-VN"/>
        </w:rPr>
      </w:pPr>
      <w:r w:rsidRPr="00F87EDF">
        <w:rPr>
          <w:sz w:val="28"/>
          <w:szCs w:val="28"/>
          <w:lang w:val="vi-VN"/>
        </w:rPr>
        <w:t>Giải pháp thực hiện chính sách đã được lựa chọn và lý do lựa chọn</w:t>
      </w:r>
    </w:p>
    <w:p w14:paraId="562DBC82"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Vào đầu năm học, cơ sở giáo dục mầm non công lập căn cứ hồ sơ nhập học của học sinh lập danh sách trẻ em mầm non (bao gồm nhà trẻ và mẫu giáo) được hỗ trợ gửi Phòng Giáo dục và Đào tạo huyện Cần Giờ để tổng hợp trình cấp có thẩm quyền bố trí dự toán kinh phí thực hiện. Cơ sở giáo dục mầm non chịu trách nhiệm tiếp nhận kinh phí và thực hiện việc chi trả trực tiếp bằng tiền mặt cho cha mẹ hoặc người chăm sóc, nuôi dưỡng trẻ em. </w:t>
      </w:r>
    </w:p>
    <w:p w14:paraId="33A5A364"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Lý do lựa chọn giải pháp thực hiện trên: Không làm phát sinh thủ tục hành chính đối với học sinh.</w:t>
      </w:r>
    </w:p>
    <w:p w14:paraId="7479F6D6"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lastRenderedPageBreak/>
        <w:t>Mức hỗ trợ đề xuất: Theo mức hỗ trợ tại khoản 2 Điều 7 Nghị định 105/2020/NĐ-CP đã được áp dụng trên cả nước nhiều năm nay.</w:t>
      </w:r>
    </w:p>
    <w:p w14:paraId="446EAD9B" w14:textId="6CCBE3D8" w:rsidR="009A280F" w:rsidRPr="00912945" w:rsidRDefault="0062594B" w:rsidP="009A280F">
      <w:pPr>
        <w:pStyle w:val="BodyText"/>
        <w:spacing w:before="120"/>
        <w:ind w:firstLine="720"/>
        <w:jc w:val="both"/>
        <w:rPr>
          <w:bCs/>
          <w:sz w:val="28"/>
          <w:szCs w:val="28"/>
          <w:lang w:val="vi-VN"/>
        </w:rPr>
      </w:pPr>
      <w:bookmarkStart w:id="16" w:name="_Hlk152128346"/>
      <w:r w:rsidRPr="00F87EDF">
        <w:rPr>
          <w:bCs/>
          <w:sz w:val="28"/>
          <w:szCs w:val="28"/>
          <w:lang w:val="vi-VN"/>
        </w:rPr>
        <w:t xml:space="preserve">-  Chính sách 4: </w:t>
      </w:r>
      <w:r w:rsidRPr="00F87EDF">
        <w:rPr>
          <w:sz w:val="28"/>
          <w:szCs w:val="28"/>
          <w:lang w:val="vi-VN"/>
        </w:rPr>
        <w:t xml:space="preserve">Hỗ trợ tiền ăn trưa, tiền đò cho học sinh cư trú tại ấp Thiềng Liềng xã đảo Thạnh An </w:t>
      </w:r>
      <w:r w:rsidR="009A280F" w:rsidRPr="00F87EDF">
        <w:rPr>
          <w:sz w:val="28"/>
          <w:szCs w:val="28"/>
          <w:lang w:val="vi-VN"/>
        </w:rPr>
        <w:t>đang học tại các cơ sở giáo dục phổ thông</w:t>
      </w:r>
      <w:r w:rsidR="00AE0926" w:rsidRPr="00F87EDF">
        <w:rPr>
          <w:sz w:val="28"/>
          <w:szCs w:val="28"/>
          <w:lang w:val="vi-VN"/>
        </w:rPr>
        <w:t xml:space="preserve"> công lập</w:t>
      </w:r>
      <w:r w:rsidR="009A280F" w:rsidRPr="00F87EDF">
        <w:rPr>
          <w:sz w:val="28"/>
          <w:szCs w:val="28"/>
          <w:lang w:val="vi-VN"/>
        </w:rPr>
        <w:t xml:space="preserve"> gồm </w:t>
      </w:r>
      <w:r w:rsidR="00D1712E" w:rsidRPr="00F87EDF">
        <w:rPr>
          <w:sz w:val="28"/>
          <w:szCs w:val="28"/>
          <w:lang w:val="vi-VN"/>
        </w:rPr>
        <w:t>t</w:t>
      </w:r>
      <w:r w:rsidR="009A280F" w:rsidRPr="00F87EDF">
        <w:rPr>
          <w:sz w:val="28"/>
          <w:szCs w:val="28"/>
          <w:lang w:val="vi-VN"/>
        </w:rPr>
        <w:t xml:space="preserve">iểu học, </w:t>
      </w:r>
      <w:r w:rsidR="00D1712E" w:rsidRPr="00F87EDF">
        <w:rPr>
          <w:sz w:val="28"/>
          <w:szCs w:val="28"/>
          <w:lang w:val="vi-VN"/>
        </w:rPr>
        <w:t>t</w:t>
      </w:r>
      <w:r w:rsidR="009A280F" w:rsidRPr="00F87EDF">
        <w:rPr>
          <w:sz w:val="28"/>
          <w:szCs w:val="28"/>
          <w:lang w:val="vi-VN"/>
        </w:rPr>
        <w:t xml:space="preserve">rung học cơ sở, </w:t>
      </w:r>
      <w:r w:rsidR="00D1712E" w:rsidRPr="00F87EDF">
        <w:rPr>
          <w:sz w:val="28"/>
          <w:szCs w:val="28"/>
          <w:lang w:val="vi-VN"/>
        </w:rPr>
        <w:t>t</w:t>
      </w:r>
      <w:r w:rsidR="009A280F" w:rsidRPr="00F87EDF">
        <w:rPr>
          <w:sz w:val="28"/>
          <w:szCs w:val="28"/>
          <w:lang w:val="vi-VN"/>
        </w:rPr>
        <w:t xml:space="preserve">rung học phổ thông trên địa bàn Thành phố (không bao gồm các cơ sở giáo dục phổ thông trên địa bàn </w:t>
      </w:r>
      <w:r w:rsidR="00946F46" w:rsidRPr="00F87EDF">
        <w:rPr>
          <w:sz w:val="28"/>
          <w:szCs w:val="28"/>
          <w:lang w:val="vi-VN"/>
        </w:rPr>
        <w:t xml:space="preserve">ấp Thiềng Liềng, </w:t>
      </w:r>
      <w:r w:rsidR="009A280F" w:rsidRPr="00F87EDF">
        <w:rPr>
          <w:sz w:val="28"/>
          <w:szCs w:val="28"/>
          <w:lang w:val="vi-VN"/>
        </w:rPr>
        <w:t>xã đảo Thạnh An</w:t>
      </w:r>
      <w:r w:rsidR="00946F46" w:rsidRPr="00F87EDF">
        <w:rPr>
          <w:sz w:val="28"/>
          <w:szCs w:val="28"/>
          <w:lang w:val="vi-VN"/>
        </w:rPr>
        <w:t>,</w:t>
      </w:r>
      <w:r w:rsidR="009A280F" w:rsidRPr="00F87EDF">
        <w:rPr>
          <w:sz w:val="28"/>
          <w:szCs w:val="28"/>
          <w:lang w:val="vi-VN"/>
        </w:rPr>
        <w:t xml:space="preserve"> huyện Cần Giờ)</w:t>
      </w:r>
      <w:r w:rsidR="00912945" w:rsidRPr="00912945">
        <w:rPr>
          <w:sz w:val="28"/>
          <w:szCs w:val="28"/>
          <w:lang w:val="vi-VN"/>
        </w:rPr>
        <w:t>, áp dụng từ ngày 01 tháng 01 năm 2024.</w:t>
      </w:r>
    </w:p>
    <w:bookmarkEnd w:id="16"/>
    <w:p w14:paraId="243C0795" w14:textId="3873D822" w:rsidR="009A280F" w:rsidRPr="00F87EDF" w:rsidRDefault="0062594B" w:rsidP="009A280F">
      <w:pPr>
        <w:pStyle w:val="BodyText"/>
        <w:spacing w:before="120"/>
        <w:ind w:firstLine="720"/>
        <w:jc w:val="both"/>
        <w:rPr>
          <w:bCs/>
          <w:sz w:val="28"/>
          <w:szCs w:val="28"/>
          <w:lang w:val="vi-VN"/>
        </w:rPr>
      </w:pPr>
      <w:r w:rsidRPr="00F87EDF">
        <w:rPr>
          <w:sz w:val="28"/>
          <w:szCs w:val="28"/>
          <w:lang w:val="vi-VN"/>
        </w:rPr>
        <w:t xml:space="preserve">Mục tiêu xây dựng chính sách: Hỗ trợ học sinh cư trú tại ấp Thiềng Liềng xã đảo Thạnh An, huyện Cần Giờ </w:t>
      </w:r>
      <w:r w:rsidR="009A280F" w:rsidRPr="00F87EDF">
        <w:rPr>
          <w:sz w:val="28"/>
          <w:szCs w:val="28"/>
          <w:lang w:val="vi-VN"/>
        </w:rPr>
        <w:t xml:space="preserve">đang học tại các cơ sở giáo dục phổ thông </w:t>
      </w:r>
      <w:r w:rsidR="00AE0926" w:rsidRPr="00F87EDF">
        <w:rPr>
          <w:sz w:val="28"/>
          <w:szCs w:val="28"/>
          <w:lang w:val="vi-VN"/>
        </w:rPr>
        <w:t xml:space="preserve">công lập </w:t>
      </w:r>
      <w:r w:rsidR="009A280F" w:rsidRPr="00F87EDF">
        <w:rPr>
          <w:sz w:val="28"/>
          <w:szCs w:val="28"/>
          <w:lang w:val="vi-VN"/>
        </w:rPr>
        <w:t xml:space="preserve">gồm </w:t>
      </w:r>
      <w:r w:rsidR="00D1712E" w:rsidRPr="00F87EDF">
        <w:rPr>
          <w:sz w:val="28"/>
          <w:szCs w:val="28"/>
          <w:lang w:val="vi-VN"/>
        </w:rPr>
        <w:t>t</w:t>
      </w:r>
      <w:r w:rsidR="009A280F" w:rsidRPr="00F87EDF">
        <w:rPr>
          <w:sz w:val="28"/>
          <w:szCs w:val="28"/>
          <w:lang w:val="vi-VN"/>
        </w:rPr>
        <w:t xml:space="preserve">iểu học, </w:t>
      </w:r>
      <w:r w:rsidR="00D1712E" w:rsidRPr="00F87EDF">
        <w:rPr>
          <w:sz w:val="28"/>
          <w:szCs w:val="28"/>
          <w:lang w:val="vi-VN"/>
        </w:rPr>
        <w:t>t</w:t>
      </w:r>
      <w:r w:rsidR="009A280F" w:rsidRPr="00F87EDF">
        <w:rPr>
          <w:sz w:val="28"/>
          <w:szCs w:val="28"/>
          <w:lang w:val="vi-VN"/>
        </w:rPr>
        <w:t xml:space="preserve">rung học cơ sở, </w:t>
      </w:r>
      <w:r w:rsidR="00D1712E" w:rsidRPr="00F87EDF">
        <w:rPr>
          <w:sz w:val="28"/>
          <w:szCs w:val="28"/>
          <w:lang w:val="vi-VN"/>
        </w:rPr>
        <w:t>t</w:t>
      </w:r>
      <w:r w:rsidR="009A280F" w:rsidRPr="00F87EDF">
        <w:rPr>
          <w:sz w:val="28"/>
          <w:szCs w:val="28"/>
          <w:lang w:val="vi-VN"/>
        </w:rPr>
        <w:t xml:space="preserve">rung học phổ thông trên địa bàn Thành phố (không bao gồm các cơ sở giáo dục phổ thông trên địa bàn </w:t>
      </w:r>
      <w:r w:rsidR="00946F46" w:rsidRPr="00F87EDF">
        <w:rPr>
          <w:sz w:val="28"/>
          <w:szCs w:val="28"/>
          <w:lang w:val="vi-VN"/>
        </w:rPr>
        <w:t xml:space="preserve">ấp Thiềng Liềng </w:t>
      </w:r>
      <w:r w:rsidR="009A280F" w:rsidRPr="00F87EDF">
        <w:rPr>
          <w:sz w:val="28"/>
          <w:szCs w:val="28"/>
          <w:lang w:val="vi-VN"/>
        </w:rPr>
        <w:t>xã đảo Thạnh An huyện Cần Giờ).</w:t>
      </w:r>
    </w:p>
    <w:p w14:paraId="7E74B903" w14:textId="4FD81F9E" w:rsidR="0062594B" w:rsidRPr="00F87EDF" w:rsidRDefault="0062594B" w:rsidP="009A280F">
      <w:pPr>
        <w:pStyle w:val="BodyText"/>
        <w:spacing w:before="120"/>
        <w:ind w:firstLine="720"/>
        <w:jc w:val="both"/>
        <w:rPr>
          <w:bCs/>
          <w:sz w:val="28"/>
          <w:szCs w:val="28"/>
          <w:lang w:val="vi-VN"/>
        </w:rPr>
      </w:pPr>
      <w:r w:rsidRPr="00F87EDF">
        <w:rPr>
          <w:sz w:val="28"/>
          <w:szCs w:val="28"/>
          <w:lang w:val="vi-VN"/>
        </w:rPr>
        <w:t xml:space="preserve">Nội dung chính sách: </w:t>
      </w:r>
      <w:bookmarkStart w:id="17" w:name="_Hlk144865389"/>
      <w:bookmarkStart w:id="18" w:name="_Hlk144866478"/>
      <w:r w:rsidRPr="00F87EDF">
        <w:rPr>
          <w:sz w:val="28"/>
          <w:szCs w:val="28"/>
          <w:lang w:val="vi-VN"/>
        </w:rPr>
        <w:t xml:space="preserve">Hỗ trợ tiền ăn trưa, tiền đò cho học sinh cư trú tại ấp Thiềng Liềng </w:t>
      </w:r>
      <w:r w:rsidR="009A280F" w:rsidRPr="00F87EDF">
        <w:rPr>
          <w:sz w:val="28"/>
          <w:szCs w:val="28"/>
          <w:lang w:val="vi-VN"/>
        </w:rPr>
        <w:t xml:space="preserve">đang học tại các cơ sở giáo dục phổ thông </w:t>
      </w:r>
      <w:r w:rsidR="00AE0926" w:rsidRPr="00F87EDF">
        <w:rPr>
          <w:sz w:val="28"/>
          <w:szCs w:val="28"/>
          <w:lang w:val="vi-VN"/>
        </w:rPr>
        <w:t xml:space="preserve">công lập </w:t>
      </w:r>
      <w:r w:rsidR="009A280F" w:rsidRPr="00F87EDF">
        <w:rPr>
          <w:sz w:val="28"/>
          <w:szCs w:val="28"/>
          <w:lang w:val="vi-VN"/>
        </w:rPr>
        <w:t>gồm Tiểu học, Trung học cơ sở, Trung học phổ thông trên địa bàn Thành phố (không bao gồm các cơ sở giáo dục phổ thông trên địa b</w:t>
      </w:r>
      <w:r w:rsidR="00AE0926" w:rsidRPr="00F87EDF">
        <w:rPr>
          <w:sz w:val="28"/>
          <w:szCs w:val="28"/>
          <w:lang w:val="vi-VN"/>
        </w:rPr>
        <w:t xml:space="preserve">àn ấp Thiềng Liềng, </w:t>
      </w:r>
      <w:r w:rsidR="009A280F" w:rsidRPr="00F87EDF">
        <w:rPr>
          <w:sz w:val="28"/>
          <w:szCs w:val="28"/>
          <w:lang w:val="vi-VN"/>
        </w:rPr>
        <w:t>xã đảo Thạnh An huyện Cần Giờ)</w:t>
      </w:r>
      <w:r w:rsidR="00940B60" w:rsidRPr="00FC1C21">
        <w:rPr>
          <w:sz w:val="28"/>
          <w:szCs w:val="28"/>
          <w:lang w:val="vi-VN"/>
        </w:rPr>
        <w:t>, áp dụng từ ngày 01 tháng 01 năm 2024</w:t>
      </w:r>
      <w:r w:rsidRPr="00F87EDF">
        <w:rPr>
          <w:sz w:val="28"/>
          <w:szCs w:val="28"/>
          <w:lang w:val="vi-VN"/>
        </w:rPr>
        <w:t xml:space="preserve"> </w:t>
      </w:r>
      <w:bookmarkEnd w:id="17"/>
      <w:r w:rsidRPr="00F87EDF">
        <w:rPr>
          <w:sz w:val="28"/>
          <w:szCs w:val="28"/>
          <w:lang w:val="vi-VN"/>
        </w:rPr>
        <w:t>với mức hỗ trợ cụ thể như sau:</w:t>
      </w:r>
    </w:p>
    <w:p w14:paraId="5EEAA7D7"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Tiền đò: 440.000 đồng/1 học sinh/tháng.</w:t>
      </w:r>
    </w:p>
    <w:p w14:paraId="6B35D7C4"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Tiền ăn trưa: 550.000 đồng/học sinh/tháng.</w:t>
      </w:r>
    </w:p>
    <w:p w14:paraId="4F021978" w14:textId="4822D24D" w:rsidR="00BA2A50" w:rsidRPr="00F87EDF" w:rsidRDefault="00BA2A50" w:rsidP="00BA2A50">
      <w:pPr>
        <w:pStyle w:val="BodyText"/>
        <w:spacing w:before="120"/>
        <w:ind w:firstLine="720"/>
        <w:jc w:val="both"/>
        <w:rPr>
          <w:sz w:val="28"/>
          <w:szCs w:val="28"/>
          <w:lang w:val="vi-VN"/>
        </w:rPr>
      </w:pPr>
      <w:bookmarkStart w:id="19" w:name="_Hlk144866515"/>
      <w:bookmarkEnd w:id="18"/>
      <w:r w:rsidRPr="00F87EDF">
        <w:rPr>
          <w:sz w:val="28"/>
          <w:szCs w:val="28"/>
          <w:lang w:val="vi-VN"/>
        </w:rPr>
        <w:t>Thời gian áp dụng chính sách: Đề xuất áp dụng từ ngày 01 tháng 01 năm 2024 sau khi dự thảo Nghị quyết được thông qua và có hiệu lực thi hành.</w:t>
      </w:r>
    </w:p>
    <w:p w14:paraId="188AA5BE" w14:textId="2DCBECD0" w:rsidR="0062594B" w:rsidRPr="00F87EDF" w:rsidRDefault="0062594B" w:rsidP="0062594B">
      <w:pPr>
        <w:pStyle w:val="BodyText"/>
        <w:spacing w:before="120"/>
        <w:ind w:firstLine="720"/>
        <w:jc w:val="both"/>
        <w:rPr>
          <w:sz w:val="28"/>
          <w:szCs w:val="28"/>
          <w:lang w:val="vi-VN"/>
        </w:rPr>
      </w:pPr>
      <w:r w:rsidRPr="00F87EDF">
        <w:rPr>
          <w:sz w:val="28"/>
          <w:szCs w:val="28"/>
          <w:lang w:val="vi-VN"/>
        </w:rPr>
        <w:t xml:space="preserve">Cơ sở đề xuất mức hỗ trợ: </w:t>
      </w:r>
    </w:p>
    <w:p w14:paraId="1A0524EB" w14:textId="55CF567C" w:rsidR="0062594B" w:rsidRPr="00F87EDF" w:rsidRDefault="0062594B" w:rsidP="0062594B">
      <w:pPr>
        <w:pStyle w:val="BodyText"/>
        <w:spacing w:before="120"/>
        <w:ind w:firstLine="720"/>
        <w:jc w:val="both"/>
        <w:rPr>
          <w:sz w:val="28"/>
          <w:szCs w:val="28"/>
          <w:lang w:val="vi-VN"/>
        </w:rPr>
      </w:pPr>
      <w:bookmarkStart w:id="20" w:name="_Hlk148326510"/>
      <w:r w:rsidRPr="00F87EDF">
        <w:rPr>
          <w:sz w:val="28"/>
          <w:szCs w:val="28"/>
          <w:lang w:val="vi-VN"/>
        </w:rPr>
        <w:t>Tiền đò, tính theo giá đi đò thực tế thời điểm hiện tại 10.000 đồng/học sinh/lượt (1 ngày 02 lượt đi và về); học sinh đi học trung bình 22 ngày/tháng: Tiền đò hỗ trợ = 10.000 x 2 x 22 = 440.000 đồng/1 học sinh/tháng.</w:t>
      </w:r>
      <w:r w:rsidR="00946F46" w:rsidRPr="00F87EDF">
        <w:rPr>
          <w:sz w:val="28"/>
          <w:szCs w:val="28"/>
          <w:lang w:val="vi-VN"/>
        </w:rPr>
        <w:t xml:space="preserve"> (</w:t>
      </w:r>
      <w:r w:rsidR="00AE0926" w:rsidRPr="00F87EDF">
        <w:rPr>
          <w:sz w:val="28"/>
          <w:szCs w:val="28"/>
          <w:lang w:val="vi-VN"/>
        </w:rPr>
        <w:t>q</w:t>
      </w:r>
      <w:r w:rsidR="00946F46" w:rsidRPr="00F87EDF">
        <w:rPr>
          <w:sz w:val="28"/>
          <w:szCs w:val="28"/>
          <w:lang w:val="vi-VN"/>
        </w:rPr>
        <w:t>ua rà soát cơ sở kinh doanh đò không tính theo vé tháng).</w:t>
      </w:r>
    </w:p>
    <w:p w14:paraId="52661C5E" w14:textId="77777777" w:rsidR="0062594B" w:rsidRPr="00F87EDF" w:rsidRDefault="0062594B" w:rsidP="0062594B">
      <w:pPr>
        <w:pStyle w:val="BodyText"/>
        <w:spacing w:before="120"/>
        <w:ind w:firstLine="720"/>
        <w:jc w:val="both"/>
        <w:rPr>
          <w:sz w:val="28"/>
          <w:szCs w:val="28"/>
          <w:lang w:val="vi-VN"/>
        </w:rPr>
      </w:pPr>
      <w:r w:rsidRPr="00F87EDF">
        <w:rPr>
          <w:sz w:val="28"/>
          <w:szCs w:val="28"/>
          <w:lang w:val="vi-VN"/>
        </w:rPr>
        <w:t>Tiền ăn trưa tính theo giá 1 phần ăn trưa trên thị trường hiện tại với mức giá 25.000 đồng/1 phần, học sinh đi học trung bình 22 ngày/tháng: Tiền ăn trưa hỗ trợ = 25.000 x 22 = 550.000 đồng/học sinh/tháng.</w:t>
      </w:r>
    </w:p>
    <w:bookmarkEnd w:id="19"/>
    <w:bookmarkEnd w:id="20"/>
    <w:p w14:paraId="325B298D" w14:textId="6C879805" w:rsidR="0062594B" w:rsidRPr="00F87EDF" w:rsidRDefault="0062594B" w:rsidP="0062594B">
      <w:pPr>
        <w:pStyle w:val="BodyText"/>
        <w:spacing w:before="120"/>
        <w:ind w:firstLine="720"/>
        <w:jc w:val="both"/>
        <w:rPr>
          <w:sz w:val="28"/>
          <w:szCs w:val="28"/>
          <w:lang w:val="vi-VN"/>
        </w:rPr>
      </w:pPr>
      <w:r w:rsidRPr="00F87EDF">
        <w:rPr>
          <w:sz w:val="28"/>
          <w:szCs w:val="28"/>
          <w:lang w:val="vi-VN"/>
        </w:rPr>
        <w:t>Giải pháp thực hiện chính sách đã được lựa chọn và lý do lựa chọn.</w:t>
      </w:r>
    </w:p>
    <w:p w14:paraId="5C891CE2" w14:textId="77777777" w:rsidR="001C4183" w:rsidRPr="00F87EDF" w:rsidRDefault="0062594B" w:rsidP="0062594B">
      <w:pPr>
        <w:pStyle w:val="BodyText"/>
        <w:spacing w:before="120"/>
        <w:ind w:firstLine="720"/>
        <w:jc w:val="both"/>
        <w:rPr>
          <w:sz w:val="28"/>
          <w:szCs w:val="28"/>
          <w:lang w:val="vi-VN"/>
        </w:rPr>
      </w:pPr>
      <w:bookmarkStart w:id="21" w:name="_Hlk144866533"/>
      <w:r w:rsidRPr="00F87EDF">
        <w:rPr>
          <w:sz w:val="28"/>
          <w:szCs w:val="28"/>
          <w:lang w:val="vi-VN"/>
        </w:rPr>
        <w:t xml:space="preserve">Giải pháp thực hiện: </w:t>
      </w:r>
    </w:p>
    <w:p w14:paraId="6E55D32C" w14:textId="071ED3FB" w:rsidR="0062594B" w:rsidRPr="00F87EDF" w:rsidRDefault="0062594B" w:rsidP="0062594B">
      <w:pPr>
        <w:pStyle w:val="BodyText"/>
        <w:spacing w:before="120"/>
        <w:ind w:firstLine="720"/>
        <w:jc w:val="both"/>
        <w:rPr>
          <w:sz w:val="28"/>
          <w:szCs w:val="28"/>
          <w:lang w:val="vi-VN"/>
        </w:rPr>
      </w:pPr>
      <w:r w:rsidRPr="00F87EDF">
        <w:rPr>
          <w:sz w:val="28"/>
          <w:szCs w:val="28"/>
          <w:lang w:val="vi-VN"/>
        </w:rPr>
        <w:t xml:space="preserve">Vào đầu năm học, cơ sở giáo dục công lập căn cứ hồ sơ nhập học của học sinh để xác định học sinh được hưởng chính sách. </w:t>
      </w:r>
      <w:r w:rsidR="009A280F" w:rsidRPr="00F87EDF">
        <w:rPr>
          <w:sz w:val="28"/>
          <w:szCs w:val="28"/>
          <w:lang w:val="vi-VN"/>
        </w:rPr>
        <w:t>Thủ trưởng cơ sở giáo dục có trách nhiệm lập danh sách học sinh được hỗ trợ gửi Phòng Giáo dục và Đào tạo hoặc Sở Giáo dục và Đào tạo theo phân cấp quản lý để tổng hợp trình cấp có thẩm quyền bố trí dự toán kinh phí thực hiện</w:t>
      </w:r>
      <w:r w:rsidRPr="00F87EDF">
        <w:rPr>
          <w:sz w:val="28"/>
          <w:szCs w:val="28"/>
          <w:lang w:val="vi-VN"/>
        </w:rPr>
        <w:t xml:space="preserve">. </w:t>
      </w:r>
    </w:p>
    <w:bookmarkEnd w:id="21"/>
    <w:p w14:paraId="6D932DBA" w14:textId="44B6E7B3" w:rsidR="0062594B" w:rsidRPr="00F87EDF" w:rsidRDefault="0062594B" w:rsidP="0062594B">
      <w:pPr>
        <w:pStyle w:val="BodyText"/>
        <w:spacing w:before="120"/>
        <w:ind w:firstLine="720"/>
        <w:jc w:val="both"/>
        <w:rPr>
          <w:sz w:val="28"/>
          <w:szCs w:val="28"/>
          <w:lang w:val="vi-VN"/>
        </w:rPr>
      </w:pPr>
      <w:r w:rsidRPr="00F87EDF">
        <w:rPr>
          <w:sz w:val="28"/>
          <w:szCs w:val="28"/>
          <w:lang w:val="vi-VN"/>
        </w:rPr>
        <w:lastRenderedPageBreak/>
        <w:t xml:space="preserve">Lý do lựa chọn giải pháp thực hiện trên: Không làm phát sinh thủ tục hành chính đối với học sinh. Mức hỗ trợ tiền đò, tiền ăn trưa căn cứ trên mức giá đi đò thực tế thời điểm hiện tại và giá thị trường thời điểm hiện tại của </w:t>
      </w:r>
      <w:r w:rsidR="00827568" w:rsidRPr="00F87EDF">
        <w:rPr>
          <w:sz w:val="28"/>
          <w:szCs w:val="28"/>
          <w:lang w:val="vi-VN"/>
        </w:rPr>
        <w:t>0</w:t>
      </w:r>
      <w:r w:rsidRPr="00F87EDF">
        <w:rPr>
          <w:sz w:val="28"/>
          <w:szCs w:val="28"/>
          <w:lang w:val="vi-VN"/>
        </w:rPr>
        <w:t>1 phần ăn trưa.</w:t>
      </w:r>
    </w:p>
    <w:p w14:paraId="61311739" w14:textId="4FEA2595" w:rsidR="003B2B01" w:rsidRPr="00F87EDF" w:rsidRDefault="0062594B" w:rsidP="003B2B01">
      <w:pPr>
        <w:pBdr>
          <w:top w:val="nil"/>
          <w:left w:val="nil"/>
          <w:bottom w:val="nil"/>
          <w:right w:val="nil"/>
          <w:between w:val="nil"/>
        </w:pBdr>
        <w:spacing w:before="120" w:after="120"/>
        <w:ind w:firstLine="720"/>
        <w:jc w:val="both"/>
        <w:rPr>
          <w:lang w:val="vi-VN"/>
        </w:rPr>
      </w:pPr>
      <w:r w:rsidRPr="00F87EDF">
        <w:rPr>
          <w:lang w:val="vi-VN"/>
        </w:rPr>
        <w:t xml:space="preserve">b. Về </w:t>
      </w:r>
      <w:r w:rsidR="00057629" w:rsidRPr="00F87EDF">
        <w:rPr>
          <w:lang w:val="vi-VN"/>
        </w:rPr>
        <w:t>nguồn kinh phí thực hiện.</w:t>
      </w:r>
    </w:p>
    <w:p w14:paraId="0F003403" w14:textId="77777777" w:rsidR="00057629" w:rsidRPr="00F87EDF" w:rsidRDefault="00057629" w:rsidP="00057629">
      <w:pPr>
        <w:pStyle w:val="BodyText"/>
        <w:spacing w:before="120"/>
        <w:ind w:firstLine="720"/>
        <w:jc w:val="both"/>
        <w:rPr>
          <w:b/>
          <w:sz w:val="28"/>
          <w:szCs w:val="28"/>
          <w:lang w:val="vi-VN"/>
        </w:rPr>
      </w:pPr>
      <w:r w:rsidRPr="00F87EDF">
        <w:rPr>
          <w:b/>
          <w:sz w:val="28"/>
          <w:szCs w:val="28"/>
          <w:lang w:val="vi-VN"/>
        </w:rPr>
        <w:t>Dự toán kinh phí:</w:t>
      </w:r>
    </w:p>
    <w:p w14:paraId="5AB7FD73" w14:textId="5FD6EA6E" w:rsidR="00095AED" w:rsidRPr="00F87EDF" w:rsidRDefault="00057629" w:rsidP="00AF40DE">
      <w:pPr>
        <w:pStyle w:val="BodyText"/>
        <w:spacing w:before="120"/>
        <w:ind w:firstLine="720"/>
        <w:jc w:val="both"/>
        <w:rPr>
          <w:bCs/>
          <w:sz w:val="28"/>
          <w:szCs w:val="28"/>
          <w:lang w:val="vi-VN"/>
        </w:rPr>
      </w:pPr>
      <w:r w:rsidRPr="00F87EDF">
        <w:rPr>
          <w:bCs/>
          <w:sz w:val="28"/>
          <w:szCs w:val="28"/>
          <w:lang w:val="vi-VN"/>
        </w:rPr>
        <w:t>- Số lượng học sinh có nhu cầu hỗ trợ học phí năm học 2023-2024 (số liệu học sinh thời điểm đầu năm học 2023-2024).</w:t>
      </w:r>
    </w:p>
    <w:tbl>
      <w:tblPr>
        <w:tblpPr w:leftFromText="180" w:rightFromText="180" w:vertAnchor="text" w:tblpX="-318" w:tblpY="1"/>
        <w:tblOverlap w:val="never"/>
        <w:tblW w:w="10851" w:type="dxa"/>
        <w:tblLook w:val="04A0" w:firstRow="1" w:lastRow="0" w:firstColumn="1" w:lastColumn="0" w:noHBand="0" w:noVBand="1"/>
      </w:tblPr>
      <w:tblGrid>
        <w:gridCol w:w="949"/>
        <w:gridCol w:w="1381"/>
        <w:gridCol w:w="756"/>
        <w:gridCol w:w="902"/>
        <w:gridCol w:w="885"/>
        <w:gridCol w:w="1671"/>
        <w:gridCol w:w="1671"/>
        <w:gridCol w:w="1391"/>
        <w:gridCol w:w="1245"/>
      </w:tblGrid>
      <w:tr w:rsidR="00F87EDF" w:rsidRPr="00A842A4" w14:paraId="61CFA0D6" w14:textId="77777777" w:rsidTr="00A10381">
        <w:trPr>
          <w:gridAfter w:val="1"/>
          <w:wAfter w:w="1245" w:type="dxa"/>
          <w:trHeight w:val="1691"/>
        </w:trPr>
        <w:tc>
          <w:tcPr>
            <w:tcW w:w="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D06B8D" w14:textId="77777777" w:rsidR="00057629" w:rsidRPr="00F87EDF" w:rsidRDefault="00057629" w:rsidP="00A10381">
            <w:pPr>
              <w:jc w:val="center"/>
              <w:rPr>
                <w:b/>
                <w:bCs/>
                <w:sz w:val="27"/>
                <w:szCs w:val="27"/>
                <w:lang w:val="vi-VN" w:eastAsia="vi-VN"/>
              </w:rPr>
            </w:pPr>
            <w:r w:rsidRPr="00F87EDF">
              <w:rPr>
                <w:b/>
                <w:bCs/>
                <w:sz w:val="27"/>
                <w:szCs w:val="27"/>
                <w:lang w:val="vi-VN" w:eastAsia="vi-VN"/>
              </w:rPr>
              <w:t>Nội dung hỗ trợ</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BAC157" w14:textId="77777777" w:rsidR="00057629" w:rsidRPr="00F87EDF" w:rsidRDefault="00057629" w:rsidP="00A10381">
            <w:pPr>
              <w:jc w:val="center"/>
              <w:rPr>
                <w:b/>
                <w:bCs/>
                <w:sz w:val="27"/>
                <w:szCs w:val="27"/>
                <w:lang w:val="vi-VN" w:eastAsia="vi-VN"/>
              </w:rPr>
            </w:pPr>
            <w:r w:rsidRPr="00F87EDF">
              <w:rPr>
                <w:b/>
                <w:bCs/>
                <w:sz w:val="27"/>
                <w:szCs w:val="27"/>
                <w:lang w:val="vi-VN" w:eastAsia="vi-VN"/>
              </w:rPr>
              <w:t>Bậc học</w:t>
            </w:r>
          </w:p>
        </w:tc>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97D42A" w14:textId="77777777" w:rsidR="00057629" w:rsidRPr="00F87EDF" w:rsidRDefault="00057629" w:rsidP="00A10381">
            <w:pPr>
              <w:jc w:val="center"/>
              <w:rPr>
                <w:b/>
                <w:bCs/>
                <w:sz w:val="27"/>
                <w:szCs w:val="27"/>
                <w:lang w:val="vi-VN" w:eastAsia="vi-VN"/>
              </w:rPr>
            </w:pPr>
            <w:r w:rsidRPr="00F87EDF">
              <w:rPr>
                <w:b/>
                <w:bCs/>
                <w:sz w:val="27"/>
                <w:szCs w:val="27"/>
                <w:lang w:val="vi-VN" w:eastAsia="vi-VN"/>
              </w:rPr>
              <w:t>Số học sinh công lập</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31384" w14:textId="77777777" w:rsidR="00057629" w:rsidRPr="00F87EDF" w:rsidRDefault="00057629" w:rsidP="00A10381">
            <w:pPr>
              <w:jc w:val="center"/>
              <w:rPr>
                <w:b/>
                <w:bCs/>
                <w:sz w:val="27"/>
                <w:szCs w:val="27"/>
                <w:lang w:val="vi-VN" w:eastAsia="vi-VN"/>
              </w:rPr>
            </w:pPr>
            <w:r w:rsidRPr="00F87EDF">
              <w:rPr>
                <w:b/>
                <w:bCs/>
                <w:sz w:val="27"/>
                <w:szCs w:val="27"/>
                <w:lang w:val="vi-VN" w:eastAsia="vi-VN"/>
              </w:rPr>
              <w:t xml:space="preserve">Học sinh thuộc diện hỗ trợ theo NĐ 81/2021/NĐ-CP  </w:t>
            </w:r>
          </w:p>
        </w:tc>
        <w:tc>
          <w:tcPr>
            <w:tcW w:w="1671" w:type="dxa"/>
            <w:vMerge w:val="restart"/>
            <w:tcBorders>
              <w:top w:val="single" w:sz="4" w:space="0" w:color="auto"/>
              <w:left w:val="single" w:sz="4" w:space="0" w:color="auto"/>
              <w:bottom w:val="single" w:sz="4" w:space="0" w:color="auto"/>
              <w:right w:val="single" w:sz="4" w:space="0" w:color="auto"/>
            </w:tcBorders>
            <w:vAlign w:val="center"/>
          </w:tcPr>
          <w:p w14:paraId="0C009B01" w14:textId="77777777" w:rsidR="00057629" w:rsidRPr="00F87EDF" w:rsidRDefault="00057629" w:rsidP="00A10381">
            <w:pPr>
              <w:jc w:val="center"/>
              <w:rPr>
                <w:b/>
                <w:bCs/>
                <w:sz w:val="27"/>
                <w:szCs w:val="27"/>
                <w:lang w:val="vi-VN" w:eastAsia="vi-VN"/>
              </w:rPr>
            </w:pPr>
            <w:r w:rsidRPr="00F87EDF">
              <w:rPr>
                <w:b/>
                <w:bCs/>
                <w:sz w:val="27"/>
                <w:szCs w:val="27"/>
                <w:lang w:val="vi-VN" w:eastAsia="vi-VN"/>
              </w:rPr>
              <w:t>Số học sinh được hỗ trợ theo Nghị quyết 02/2022/NQ-HĐND</w:t>
            </w:r>
          </w:p>
        </w:tc>
        <w:tc>
          <w:tcPr>
            <w:tcW w:w="1671" w:type="dxa"/>
            <w:vMerge w:val="restart"/>
            <w:tcBorders>
              <w:top w:val="single" w:sz="4" w:space="0" w:color="auto"/>
              <w:left w:val="single" w:sz="4" w:space="0" w:color="auto"/>
              <w:bottom w:val="single" w:sz="4" w:space="0" w:color="auto"/>
              <w:right w:val="single" w:sz="4" w:space="0" w:color="auto"/>
            </w:tcBorders>
            <w:vAlign w:val="center"/>
          </w:tcPr>
          <w:p w14:paraId="0E4725FF" w14:textId="77777777" w:rsidR="00057629" w:rsidRPr="00F87EDF" w:rsidRDefault="00057629" w:rsidP="00A10381">
            <w:pPr>
              <w:jc w:val="center"/>
              <w:rPr>
                <w:b/>
                <w:bCs/>
                <w:sz w:val="27"/>
                <w:szCs w:val="27"/>
                <w:lang w:val="vi-VN" w:eastAsia="vi-VN"/>
              </w:rPr>
            </w:pPr>
            <w:r w:rsidRPr="00F87EDF">
              <w:rPr>
                <w:b/>
                <w:bCs/>
                <w:sz w:val="27"/>
                <w:szCs w:val="27"/>
                <w:lang w:val="vi-VN" w:eastAsia="vi-VN"/>
              </w:rPr>
              <w:t>Số học sinh được hỗ trợ theo Nghị quyết 23/2022/NQ-HĐND</w:t>
            </w:r>
          </w:p>
        </w:tc>
        <w:tc>
          <w:tcPr>
            <w:tcW w:w="1391" w:type="dxa"/>
            <w:vMerge w:val="restart"/>
            <w:tcBorders>
              <w:top w:val="single" w:sz="4" w:space="0" w:color="auto"/>
              <w:left w:val="single" w:sz="4" w:space="0" w:color="auto"/>
              <w:bottom w:val="single" w:sz="4" w:space="0" w:color="auto"/>
              <w:right w:val="single" w:sz="4" w:space="0" w:color="auto"/>
            </w:tcBorders>
            <w:vAlign w:val="center"/>
          </w:tcPr>
          <w:p w14:paraId="5A8956B1" w14:textId="77777777" w:rsidR="00057629" w:rsidRPr="00F87EDF" w:rsidRDefault="00057629" w:rsidP="00A10381">
            <w:pPr>
              <w:jc w:val="center"/>
              <w:rPr>
                <w:b/>
                <w:bCs/>
                <w:sz w:val="27"/>
                <w:szCs w:val="27"/>
                <w:lang w:val="vi-VN" w:eastAsia="vi-VN"/>
              </w:rPr>
            </w:pPr>
            <w:r w:rsidRPr="00F87EDF">
              <w:rPr>
                <w:b/>
                <w:bCs/>
                <w:sz w:val="27"/>
                <w:szCs w:val="27"/>
                <w:lang w:val="vi-VN" w:eastAsia="vi-VN"/>
              </w:rPr>
              <w:t>Số học sinh có nhu cầu hỗ trợ khi thực hiện chính sách</w:t>
            </w:r>
          </w:p>
        </w:tc>
      </w:tr>
      <w:tr w:rsidR="00F87EDF" w:rsidRPr="00A842A4" w14:paraId="26ED6D86" w14:textId="77777777" w:rsidTr="00A10381">
        <w:trPr>
          <w:gridAfter w:val="1"/>
          <w:wAfter w:w="1245" w:type="dxa"/>
          <w:trHeight w:val="2325"/>
        </w:trPr>
        <w:tc>
          <w:tcPr>
            <w:tcW w:w="949" w:type="dxa"/>
            <w:vMerge/>
            <w:tcBorders>
              <w:top w:val="single" w:sz="4" w:space="0" w:color="auto"/>
              <w:left w:val="single" w:sz="4" w:space="0" w:color="auto"/>
              <w:bottom w:val="single" w:sz="4" w:space="0" w:color="auto"/>
              <w:right w:val="single" w:sz="4" w:space="0" w:color="auto"/>
            </w:tcBorders>
            <w:vAlign w:val="center"/>
            <w:hideMark/>
          </w:tcPr>
          <w:p w14:paraId="755A1817" w14:textId="77777777" w:rsidR="00057629" w:rsidRPr="00F87EDF" w:rsidRDefault="00057629" w:rsidP="00A10381">
            <w:pPr>
              <w:rPr>
                <w:b/>
                <w:bCs/>
                <w:sz w:val="27"/>
                <w:szCs w:val="27"/>
                <w:lang w:val="vi-VN" w:eastAsia="vi-VN"/>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14:paraId="1C5B2F35" w14:textId="77777777" w:rsidR="00057629" w:rsidRPr="00F87EDF" w:rsidRDefault="00057629" w:rsidP="00A10381">
            <w:pPr>
              <w:rPr>
                <w:b/>
                <w:bCs/>
                <w:sz w:val="27"/>
                <w:szCs w:val="27"/>
                <w:lang w:val="vi-VN" w:eastAsia="vi-VN"/>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12EB9AD" w14:textId="77777777" w:rsidR="00057629" w:rsidRPr="00F87EDF" w:rsidRDefault="00057629" w:rsidP="00A10381">
            <w:pPr>
              <w:rPr>
                <w:b/>
                <w:bCs/>
                <w:sz w:val="27"/>
                <w:szCs w:val="27"/>
                <w:lang w:val="vi-VN" w:eastAsia="vi-VN"/>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28960F3F" w14:textId="77777777" w:rsidR="00057629" w:rsidRPr="00F87EDF" w:rsidRDefault="00057629" w:rsidP="00A10381">
            <w:pPr>
              <w:jc w:val="center"/>
              <w:rPr>
                <w:b/>
                <w:bCs/>
                <w:sz w:val="27"/>
                <w:szCs w:val="27"/>
                <w:lang w:val="vi-VN" w:eastAsia="vi-VN"/>
              </w:rPr>
            </w:pPr>
            <w:r w:rsidRPr="00F87EDF">
              <w:rPr>
                <w:b/>
                <w:bCs/>
                <w:sz w:val="27"/>
                <w:szCs w:val="27"/>
                <w:lang w:val="vi-VN" w:eastAsia="vi-VN"/>
              </w:rPr>
              <w:t>Số học sinh được miễn 100%</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FD39EDC" w14:textId="77777777" w:rsidR="00057629" w:rsidRPr="00F87EDF" w:rsidRDefault="00057629" w:rsidP="00A10381">
            <w:pPr>
              <w:jc w:val="center"/>
              <w:rPr>
                <w:b/>
                <w:bCs/>
                <w:sz w:val="27"/>
                <w:szCs w:val="27"/>
                <w:lang w:val="vi-VN" w:eastAsia="vi-VN"/>
              </w:rPr>
            </w:pPr>
            <w:r w:rsidRPr="00F87EDF">
              <w:rPr>
                <w:b/>
                <w:bCs/>
                <w:sz w:val="27"/>
                <w:szCs w:val="27"/>
                <w:lang w:val="vi-VN" w:eastAsia="vi-VN"/>
              </w:rPr>
              <w:t>Số học sinh được miễn 50%</w:t>
            </w: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820F87" w14:textId="77777777" w:rsidR="00057629" w:rsidRPr="00F87EDF" w:rsidRDefault="00057629" w:rsidP="00A10381">
            <w:pPr>
              <w:jc w:val="center"/>
              <w:rPr>
                <w:b/>
                <w:bCs/>
                <w:sz w:val="27"/>
                <w:szCs w:val="27"/>
                <w:lang w:val="vi-VN" w:eastAsia="vi-VN"/>
              </w:rPr>
            </w:pPr>
          </w:p>
        </w:tc>
        <w:tc>
          <w:tcPr>
            <w:tcW w:w="1671" w:type="dxa"/>
            <w:vMerge/>
            <w:tcBorders>
              <w:top w:val="single" w:sz="4" w:space="0" w:color="auto"/>
              <w:left w:val="single" w:sz="4" w:space="0" w:color="auto"/>
              <w:bottom w:val="single" w:sz="4" w:space="0" w:color="auto"/>
              <w:right w:val="single" w:sz="4" w:space="0" w:color="auto"/>
            </w:tcBorders>
          </w:tcPr>
          <w:p w14:paraId="5C9A6AF5" w14:textId="77777777" w:rsidR="00057629" w:rsidRPr="00F87EDF" w:rsidRDefault="00057629" w:rsidP="00A10381">
            <w:pPr>
              <w:jc w:val="center"/>
              <w:rPr>
                <w:b/>
                <w:bCs/>
                <w:sz w:val="27"/>
                <w:szCs w:val="27"/>
                <w:lang w:val="vi-VN" w:eastAsia="vi-VN"/>
              </w:rPr>
            </w:pPr>
          </w:p>
        </w:tc>
        <w:tc>
          <w:tcPr>
            <w:tcW w:w="1391" w:type="dxa"/>
            <w:vMerge/>
            <w:tcBorders>
              <w:top w:val="single" w:sz="4" w:space="0" w:color="auto"/>
              <w:left w:val="single" w:sz="4" w:space="0" w:color="auto"/>
              <w:bottom w:val="single" w:sz="4" w:space="0" w:color="auto"/>
              <w:right w:val="single" w:sz="4" w:space="0" w:color="auto"/>
            </w:tcBorders>
          </w:tcPr>
          <w:p w14:paraId="2B062CB2" w14:textId="77777777" w:rsidR="00057629" w:rsidRPr="00F87EDF" w:rsidRDefault="00057629" w:rsidP="00A10381">
            <w:pPr>
              <w:jc w:val="center"/>
              <w:rPr>
                <w:b/>
                <w:bCs/>
                <w:sz w:val="27"/>
                <w:szCs w:val="27"/>
                <w:lang w:val="vi-VN" w:eastAsia="vi-VN"/>
              </w:rPr>
            </w:pPr>
          </w:p>
        </w:tc>
      </w:tr>
      <w:tr w:rsidR="00F87EDF" w:rsidRPr="00F87EDF" w14:paraId="2D8EA093" w14:textId="77777777" w:rsidTr="00A10381">
        <w:trPr>
          <w:gridAfter w:val="1"/>
          <w:wAfter w:w="1245" w:type="dxa"/>
          <w:trHeight w:val="499"/>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D8F84BE" w14:textId="77777777" w:rsidR="00057629" w:rsidRPr="00F87EDF" w:rsidRDefault="00057629" w:rsidP="00A10381">
            <w:pPr>
              <w:jc w:val="center"/>
              <w:rPr>
                <w:sz w:val="27"/>
                <w:szCs w:val="27"/>
                <w:lang w:val="vi-VN" w:eastAsia="vi-VN"/>
              </w:rPr>
            </w:pPr>
          </w:p>
        </w:tc>
        <w:tc>
          <w:tcPr>
            <w:tcW w:w="1381" w:type="dxa"/>
            <w:tcBorders>
              <w:top w:val="single" w:sz="4" w:space="0" w:color="auto"/>
              <w:left w:val="nil"/>
              <w:bottom w:val="single" w:sz="4" w:space="0" w:color="auto"/>
              <w:right w:val="single" w:sz="4" w:space="0" w:color="auto"/>
            </w:tcBorders>
            <w:shd w:val="clear" w:color="auto" w:fill="auto"/>
            <w:vAlign w:val="center"/>
          </w:tcPr>
          <w:p w14:paraId="05E46FC7" w14:textId="77777777" w:rsidR="00057629" w:rsidRPr="00F87EDF" w:rsidRDefault="00057629" w:rsidP="00A10381">
            <w:pPr>
              <w:jc w:val="both"/>
              <w:rPr>
                <w:sz w:val="27"/>
                <w:szCs w:val="27"/>
                <w:lang w:val="vi-VN" w:eastAsia="vi-VN"/>
              </w:rPr>
            </w:pPr>
          </w:p>
        </w:tc>
        <w:tc>
          <w:tcPr>
            <w:tcW w:w="756" w:type="dxa"/>
            <w:tcBorders>
              <w:top w:val="single" w:sz="4" w:space="0" w:color="auto"/>
              <w:left w:val="nil"/>
              <w:bottom w:val="single" w:sz="4" w:space="0" w:color="auto"/>
              <w:right w:val="single" w:sz="4" w:space="0" w:color="auto"/>
            </w:tcBorders>
            <w:shd w:val="clear" w:color="auto" w:fill="auto"/>
            <w:vAlign w:val="center"/>
          </w:tcPr>
          <w:p w14:paraId="27A0D76C" w14:textId="77777777" w:rsidR="00057629" w:rsidRPr="00F87EDF" w:rsidRDefault="00057629" w:rsidP="00A10381">
            <w:pPr>
              <w:jc w:val="center"/>
              <w:rPr>
                <w:sz w:val="22"/>
                <w:szCs w:val="22"/>
                <w:lang w:eastAsia="vi-VN"/>
              </w:rPr>
            </w:pPr>
            <w:r w:rsidRPr="00F87EDF">
              <w:rPr>
                <w:sz w:val="22"/>
                <w:szCs w:val="22"/>
                <w:lang w:eastAsia="vi-VN"/>
              </w:rPr>
              <w:t>(1)</w:t>
            </w:r>
          </w:p>
        </w:tc>
        <w:tc>
          <w:tcPr>
            <w:tcW w:w="902" w:type="dxa"/>
            <w:tcBorders>
              <w:top w:val="single" w:sz="4" w:space="0" w:color="auto"/>
              <w:left w:val="nil"/>
              <w:bottom w:val="single" w:sz="4" w:space="0" w:color="auto"/>
              <w:right w:val="single" w:sz="4" w:space="0" w:color="auto"/>
            </w:tcBorders>
            <w:shd w:val="clear" w:color="auto" w:fill="auto"/>
            <w:vAlign w:val="center"/>
          </w:tcPr>
          <w:p w14:paraId="60751191" w14:textId="77777777" w:rsidR="00057629" w:rsidRPr="00F87EDF" w:rsidRDefault="00057629" w:rsidP="00A10381">
            <w:pPr>
              <w:jc w:val="center"/>
              <w:rPr>
                <w:sz w:val="22"/>
                <w:szCs w:val="22"/>
                <w:lang w:eastAsia="vi-VN"/>
              </w:rPr>
            </w:pPr>
            <w:r w:rsidRPr="00F87EDF">
              <w:rPr>
                <w:sz w:val="22"/>
                <w:szCs w:val="22"/>
                <w:lang w:eastAsia="vi-VN"/>
              </w:rPr>
              <w:t>(2)</w:t>
            </w:r>
          </w:p>
        </w:tc>
        <w:tc>
          <w:tcPr>
            <w:tcW w:w="885" w:type="dxa"/>
            <w:tcBorders>
              <w:top w:val="single" w:sz="4" w:space="0" w:color="auto"/>
              <w:left w:val="nil"/>
              <w:bottom w:val="single" w:sz="4" w:space="0" w:color="auto"/>
              <w:right w:val="single" w:sz="4" w:space="0" w:color="auto"/>
            </w:tcBorders>
            <w:shd w:val="clear" w:color="auto" w:fill="auto"/>
            <w:vAlign w:val="center"/>
          </w:tcPr>
          <w:p w14:paraId="062FBE86" w14:textId="77777777" w:rsidR="00057629" w:rsidRPr="00F87EDF" w:rsidRDefault="00057629" w:rsidP="00A10381">
            <w:pPr>
              <w:jc w:val="center"/>
              <w:rPr>
                <w:sz w:val="22"/>
                <w:szCs w:val="22"/>
                <w:lang w:eastAsia="vi-VN"/>
              </w:rPr>
            </w:pPr>
            <w:r w:rsidRPr="00F87EDF">
              <w:rPr>
                <w:sz w:val="22"/>
                <w:szCs w:val="22"/>
                <w:lang w:eastAsia="vi-VN"/>
              </w:rPr>
              <w:t>(3)</w:t>
            </w:r>
          </w:p>
        </w:tc>
        <w:tc>
          <w:tcPr>
            <w:tcW w:w="1671" w:type="dxa"/>
            <w:tcBorders>
              <w:top w:val="single" w:sz="4" w:space="0" w:color="auto"/>
              <w:left w:val="nil"/>
              <w:bottom w:val="single" w:sz="4" w:space="0" w:color="auto"/>
              <w:right w:val="single" w:sz="4" w:space="0" w:color="auto"/>
            </w:tcBorders>
            <w:shd w:val="clear" w:color="auto" w:fill="auto"/>
            <w:vAlign w:val="center"/>
          </w:tcPr>
          <w:p w14:paraId="70ACBBCC" w14:textId="77777777" w:rsidR="00057629" w:rsidRPr="00F87EDF" w:rsidRDefault="00057629" w:rsidP="00A10381">
            <w:pPr>
              <w:jc w:val="center"/>
              <w:rPr>
                <w:sz w:val="22"/>
                <w:szCs w:val="22"/>
                <w:lang w:eastAsia="vi-VN"/>
              </w:rPr>
            </w:pPr>
            <w:r w:rsidRPr="00F87EDF">
              <w:rPr>
                <w:sz w:val="22"/>
                <w:szCs w:val="22"/>
                <w:lang w:eastAsia="vi-VN"/>
              </w:rPr>
              <w:t>(4)</w:t>
            </w:r>
          </w:p>
        </w:tc>
        <w:tc>
          <w:tcPr>
            <w:tcW w:w="1671" w:type="dxa"/>
            <w:tcBorders>
              <w:top w:val="single" w:sz="4" w:space="0" w:color="auto"/>
              <w:left w:val="nil"/>
              <w:bottom w:val="single" w:sz="4" w:space="0" w:color="auto"/>
              <w:right w:val="single" w:sz="4" w:space="0" w:color="auto"/>
            </w:tcBorders>
            <w:vAlign w:val="center"/>
          </w:tcPr>
          <w:p w14:paraId="2DAD65E4" w14:textId="77777777" w:rsidR="00057629" w:rsidRPr="00F87EDF" w:rsidRDefault="00057629" w:rsidP="00A10381">
            <w:pPr>
              <w:jc w:val="center"/>
              <w:rPr>
                <w:sz w:val="22"/>
                <w:szCs w:val="22"/>
                <w:lang w:eastAsia="vi-VN"/>
              </w:rPr>
            </w:pPr>
            <w:r w:rsidRPr="00F87EDF">
              <w:rPr>
                <w:sz w:val="22"/>
                <w:szCs w:val="22"/>
                <w:lang w:eastAsia="vi-VN"/>
              </w:rPr>
              <w:t>(5)</w:t>
            </w:r>
          </w:p>
        </w:tc>
        <w:tc>
          <w:tcPr>
            <w:tcW w:w="1391" w:type="dxa"/>
            <w:tcBorders>
              <w:top w:val="single" w:sz="4" w:space="0" w:color="auto"/>
              <w:left w:val="single" w:sz="4" w:space="0" w:color="auto"/>
              <w:bottom w:val="single" w:sz="4" w:space="0" w:color="auto"/>
              <w:right w:val="single" w:sz="4" w:space="0" w:color="auto"/>
            </w:tcBorders>
            <w:vAlign w:val="center"/>
          </w:tcPr>
          <w:p w14:paraId="702A9B24" w14:textId="77777777" w:rsidR="00057629" w:rsidRPr="00F87EDF" w:rsidRDefault="00057629" w:rsidP="00A10381">
            <w:pPr>
              <w:jc w:val="center"/>
              <w:rPr>
                <w:sz w:val="22"/>
                <w:szCs w:val="22"/>
                <w:lang w:eastAsia="vi-VN"/>
              </w:rPr>
            </w:pPr>
            <w:r w:rsidRPr="00F87EDF">
              <w:rPr>
                <w:sz w:val="22"/>
                <w:szCs w:val="22"/>
                <w:lang w:eastAsia="vi-VN"/>
              </w:rPr>
              <w:t>(6)=(1)-(2)-(4)-(5)</w:t>
            </w:r>
          </w:p>
        </w:tc>
      </w:tr>
      <w:tr w:rsidR="00F87EDF" w:rsidRPr="00F87EDF" w14:paraId="4E200ACC" w14:textId="77777777" w:rsidTr="00A10381">
        <w:trPr>
          <w:gridAfter w:val="1"/>
          <w:wAfter w:w="1245" w:type="dxa"/>
          <w:trHeight w:val="499"/>
        </w:trPr>
        <w:tc>
          <w:tcPr>
            <w:tcW w:w="949" w:type="dxa"/>
            <w:vMerge w:val="restart"/>
            <w:tcBorders>
              <w:top w:val="nil"/>
              <w:left w:val="single" w:sz="4" w:space="0" w:color="auto"/>
              <w:bottom w:val="single" w:sz="4" w:space="0" w:color="auto"/>
              <w:right w:val="single" w:sz="4" w:space="0" w:color="auto"/>
            </w:tcBorders>
            <w:shd w:val="clear" w:color="auto" w:fill="auto"/>
            <w:vAlign w:val="center"/>
            <w:hideMark/>
          </w:tcPr>
          <w:p w14:paraId="53B301D7" w14:textId="77777777" w:rsidR="00057629" w:rsidRPr="00F87EDF" w:rsidRDefault="00057629" w:rsidP="00A10381">
            <w:pPr>
              <w:jc w:val="center"/>
              <w:rPr>
                <w:sz w:val="27"/>
                <w:szCs w:val="27"/>
                <w:lang w:val="vi-VN" w:eastAsia="vi-VN"/>
              </w:rPr>
            </w:pPr>
            <w:r w:rsidRPr="00F87EDF">
              <w:rPr>
                <w:sz w:val="27"/>
                <w:szCs w:val="27"/>
                <w:lang w:val="vi-VN" w:eastAsia="vi-VN"/>
              </w:rPr>
              <w:t>Học phí</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A782A" w14:textId="77777777" w:rsidR="00057629" w:rsidRPr="00F87EDF" w:rsidRDefault="00057629" w:rsidP="00A10381">
            <w:pPr>
              <w:jc w:val="both"/>
              <w:rPr>
                <w:sz w:val="27"/>
                <w:szCs w:val="27"/>
                <w:lang w:val="vi-VN" w:eastAsia="vi-VN"/>
              </w:rPr>
            </w:pPr>
            <w:r w:rsidRPr="00F87EDF">
              <w:rPr>
                <w:sz w:val="27"/>
                <w:szCs w:val="27"/>
                <w:lang w:val="vi-VN" w:eastAsia="vi-VN"/>
              </w:rPr>
              <w:t>Nhà trẻ</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09BAE" w14:textId="77777777" w:rsidR="00057629" w:rsidRPr="00F87EDF" w:rsidRDefault="00057629" w:rsidP="00A10381">
            <w:pPr>
              <w:jc w:val="center"/>
              <w:rPr>
                <w:sz w:val="27"/>
                <w:szCs w:val="27"/>
                <w:lang w:val="vi-VN" w:eastAsia="vi-VN"/>
              </w:rPr>
            </w:pPr>
            <w:r w:rsidRPr="00F87EDF">
              <w:rPr>
                <w:sz w:val="27"/>
                <w:szCs w:val="27"/>
                <w:lang w:val="vi-VN" w:eastAsia="vi-VN"/>
              </w:rPr>
              <w:t>13</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5A21336F" w14:textId="77777777" w:rsidR="00057629" w:rsidRPr="00F87EDF" w:rsidRDefault="00057629" w:rsidP="00A10381">
            <w:pPr>
              <w:jc w:val="center"/>
              <w:rPr>
                <w:sz w:val="27"/>
                <w:szCs w:val="27"/>
                <w:lang w:eastAsia="vi-VN"/>
              </w:rPr>
            </w:pPr>
            <w:r w:rsidRPr="00F87EDF">
              <w:rPr>
                <w:sz w:val="27"/>
                <w:szCs w:val="27"/>
                <w:lang w:eastAsia="vi-VN"/>
              </w:rPr>
              <w:t>0</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EFF44" w14:textId="77777777" w:rsidR="00057629" w:rsidRPr="00F87EDF" w:rsidRDefault="00057629" w:rsidP="00A10381">
            <w:pPr>
              <w:jc w:val="center"/>
              <w:rPr>
                <w:sz w:val="27"/>
                <w:szCs w:val="27"/>
                <w:lang w:val="vi-VN" w:eastAsia="vi-VN"/>
              </w:rPr>
            </w:pPr>
            <w:r w:rsidRPr="00F87EDF">
              <w:rPr>
                <w:sz w:val="27"/>
                <w:szCs w:val="27"/>
                <w:lang w:eastAsia="vi-VN"/>
              </w:rPr>
              <w:t>0</w:t>
            </w:r>
            <w:r w:rsidRPr="00F87EDF">
              <w:rPr>
                <w:sz w:val="27"/>
                <w:szCs w:val="27"/>
                <w:lang w:val="vi-VN" w:eastAsia="vi-VN"/>
              </w:rPr>
              <w:t>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2853BAA8" w14:textId="77777777" w:rsidR="00057629" w:rsidRPr="00F87EDF" w:rsidRDefault="00057629" w:rsidP="00A10381">
            <w:pPr>
              <w:jc w:val="center"/>
              <w:rPr>
                <w:sz w:val="27"/>
                <w:szCs w:val="27"/>
                <w:lang w:eastAsia="vi-VN"/>
              </w:rPr>
            </w:pPr>
            <w:r w:rsidRPr="00F87EDF">
              <w:rPr>
                <w:sz w:val="27"/>
                <w:szCs w:val="27"/>
                <w:lang w:eastAsia="vi-VN"/>
              </w:rPr>
              <w:t>0</w:t>
            </w:r>
          </w:p>
        </w:tc>
        <w:tc>
          <w:tcPr>
            <w:tcW w:w="1671" w:type="dxa"/>
            <w:tcBorders>
              <w:top w:val="single" w:sz="4" w:space="0" w:color="auto"/>
              <w:left w:val="single" w:sz="4" w:space="0" w:color="auto"/>
              <w:bottom w:val="single" w:sz="4" w:space="0" w:color="auto"/>
              <w:right w:val="single" w:sz="4" w:space="0" w:color="auto"/>
            </w:tcBorders>
          </w:tcPr>
          <w:p w14:paraId="2F2C888A" w14:textId="77777777" w:rsidR="00057629" w:rsidRPr="00F87EDF" w:rsidRDefault="00057629" w:rsidP="00A10381">
            <w:pPr>
              <w:jc w:val="center"/>
              <w:rPr>
                <w:sz w:val="27"/>
                <w:szCs w:val="27"/>
                <w:lang w:eastAsia="vi-VN"/>
              </w:rPr>
            </w:pPr>
            <w:r w:rsidRPr="00F87EDF">
              <w:rPr>
                <w:sz w:val="27"/>
                <w:szCs w:val="27"/>
                <w:lang w:eastAsia="vi-VN"/>
              </w:rPr>
              <w:t>0</w:t>
            </w:r>
          </w:p>
        </w:tc>
        <w:tc>
          <w:tcPr>
            <w:tcW w:w="1391" w:type="dxa"/>
            <w:tcBorders>
              <w:top w:val="single" w:sz="4" w:space="0" w:color="auto"/>
              <w:left w:val="single" w:sz="4" w:space="0" w:color="auto"/>
              <w:bottom w:val="single" w:sz="4" w:space="0" w:color="auto"/>
              <w:right w:val="single" w:sz="4" w:space="0" w:color="auto"/>
            </w:tcBorders>
          </w:tcPr>
          <w:p w14:paraId="5A7ED0E0" w14:textId="77777777" w:rsidR="00057629" w:rsidRPr="00F87EDF" w:rsidRDefault="00057629" w:rsidP="00A10381">
            <w:pPr>
              <w:jc w:val="center"/>
              <w:rPr>
                <w:sz w:val="27"/>
                <w:szCs w:val="27"/>
                <w:lang w:eastAsia="vi-VN"/>
              </w:rPr>
            </w:pPr>
            <w:r w:rsidRPr="00F87EDF">
              <w:rPr>
                <w:sz w:val="27"/>
                <w:szCs w:val="27"/>
                <w:lang w:eastAsia="vi-VN"/>
              </w:rPr>
              <w:t>13</w:t>
            </w:r>
          </w:p>
        </w:tc>
      </w:tr>
      <w:tr w:rsidR="00F87EDF" w:rsidRPr="00F87EDF" w14:paraId="6717C96A" w14:textId="77777777" w:rsidTr="00A10381">
        <w:trPr>
          <w:gridAfter w:val="1"/>
          <w:wAfter w:w="1245" w:type="dxa"/>
          <w:trHeight w:val="499"/>
        </w:trPr>
        <w:tc>
          <w:tcPr>
            <w:tcW w:w="949" w:type="dxa"/>
            <w:vMerge/>
            <w:tcBorders>
              <w:top w:val="nil"/>
              <w:left w:val="single" w:sz="4" w:space="0" w:color="auto"/>
              <w:bottom w:val="single" w:sz="4" w:space="0" w:color="auto"/>
              <w:right w:val="single" w:sz="4" w:space="0" w:color="auto"/>
            </w:tcBorders>
            <w:vAlign w:val="center"/>
            <w:hideMark/>
          </w:tcPr>
          <w:p w14:paraId="3E4B23C1" w14:textId="77777777" w:rsidR="00057629" w:rsidRPr="00F87EDF" w:rsidRDefault="00057629" w:rsidP="00A10381">
            <w:pPr>
              <w:rPr>
                <w:sz w:val="27"/>
                <w:szCs w:val="27"/>
                <w:lang w:val="vi-VN" w:eastAsia="vi-VN"/>
              </w:rPr>
            </w:pP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3A76F50" w14:textId="77777777" w:rsidR="00057629" w:rsidRPr="00F87EDF" w:rsidRDefault="00057629" w:rsidP="00A10381">
            <w:pPr>
              <w:jc w:val="both"/>
              <w:rPr>
                <w:sz w:val="27"/>
                <w:szCs w:val="27"/>
                <w:lang w:val="vi-VN" w:eastAsia="vi-VN"/>
              </w:rPr>
            </w:pPr>
            <w:r w:rsidRPr="00F87EDF">
              <w:rPr>
                <w:sz w:val="27"/>
                <w:szCs w:val="27"/>
                <w:lang w:val="vi-VN" w:eastAsia="vi-VN"/>
              </w:rPr>
              <w:t>Mẫu giáo</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96645DA" w14:textId="77777777" w:rsidR="00057629" w:rsidRPr="00F87EDF" w:rsidRDefault="00057629" w:rsidP="00A10381">
            <w:pPr>
              <w:jc w:val="center"/>
              <w:rPr>
                <w:sz w:val="27"/>
                <w:szCs w:val="27"/>
                <w:lang w:val="vi-VN" w:eastAsia="vi-VN"/>
              </w:rPr>
            </w:pPr>
            <w:r w:rsidRPr="00F87EDF">
              <w:rPr>
                <w:sz w:val="27"/>
                <w:szCs w:val="27"/>
                <w:lang w:val="vi-VN" w:eastAsia="vi-VN"/>
              </w:rPr>
              <w:t>125</w:t>
            </w:r>
          </w:p>
        </w:tc>
        <w:tc>
          <w:tcPr>
            <w:tcW w:w="902" w:type="dxa"/>
            <w:tcBorders>
              <w:top w:val="single" w:sz="4" w:space="0" w:color="auto"/>
              <w:left w:val="nil"/>
              <w:bottom w:val="single" w:sz="4" w:space="0" w:color="auto"/>
              <w:right w:val="single" w:sz="4" w:space="0" w:color="auto"/>
            </w:tcBorders>
            <w:shd w:val="clear" w:color="auto" w:fill="auto"/>
            <w:vAlign w:val="center"/>
          </w:tcPr>
          <w:p w14:paraId="5392845A" w14:textId="77777777" w:rsidR="00057629" w:rsidRPr="00F87EDF" w:rsidRDefault="00057629" w:rsidP="00A10381">
            <w:pPr>
              <w:jc w:val="center"/>
              <w:rPr>
                <w:sz w:val="27"/>
                <w:szCs w:val="27"/>
                <w:lang w:eastAsia="vi-VN"/>
              </w:rPr>
            </w:pPr>
            <w:r w:rsidRPr="00F87EDF">
              <w:rPr>
                <w:sz w:val="27"/>
                <w:szCs w:val="27"/>
                <w:lang w:eastAsia="vi-VN"/>
              </w:rPr>
              <w:t>8</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36EC4777" w14:textId="77777777" w:rsidR="00057629" w:rsidRPr="00F87EDF" w:rsidRDefault="00057629" w:rsidP="00A10381">
            <w:pPr>
              <w:jc w:val="center"/>
              <w:rPr>
                <w:sz w:val="27"/>
                <w:szCs w:val="27"/>
                <w:lang w:eastAsia="vi-VN"/>
              </w:rPr>
            </w:pPr>
            <w:r w:rsidRPr="00F87EDF">
              <w:rPr>
                <w:sz w:val="27"/>
                <w:szCs w:val="27"/>
                <w:lang w:eastAsia="vi-VN"/>
              </w:rPr>
              <w:t>42</w:t>
            </w:r>
          </w:p>
        </w:tc>
        <w:tc>
          <w:tcPr>
            <w:tcW w:w="1671" w:type="dxa"/>
            <w:tcBorders>
              <w:top w:val="single" w:sz="4" w:space="0" w:color="auto"/>
              <w:left w:val="nil"/>
              <w:bottom w:val="single" w:sz="4" w:space="0" w:color="auto"/>
              <w:right w:val="single" w:sz="4" w:space="0" w:color="auto"/>
            </w:tcBorders>
            <w:shd w:val="clear" w:color="auto" w:fill="auto"/>
            <w:vAlign w:val="center"/>
          </w:tcPr>
          <w:p w14:paraId="217E60BF" w14:textId="77777777" w:rsidR="00057629" w:rsidRPr="00F87EDF" w:rsidRDefault="00057629" w:rsidP="00A10381">
            <w:pPr>
              <w:jc w:val="center"/>
              <w:rPr>
                <w:sz w:val="27"/>
                <w:szCs w:val="27"/>
                <w:lang w:eastAsia="vi-VN"/>
              </w:rPr>
            </w:pPr>
            <w:r w:rsidRPr="00F87EDF">
              <w:rPr>
                <w:sz w:val="27"/>
                <w:szCs w:val="27"/>
                <w:lang w:eastAsia="vi-VN"/>
              </w:rPr>
              <w:t>0</w:t>
            </w:r>
          </w:p>
        </w:tc>
        <w:tc>
          <w:tcPr>
            <w:tcW w:w="1671" w:type="dxa"/>
            <w:tcBorders>
              <w:top w:val="single" w:sz="4" w:space="0" w:color="auto"/>
              <w:left w:val="nil"/>
              <w:bottom w:val="single" w:sz="4" w:space="0" w:color="auto"/>
              <w:right w:val="single" w:sz="4" w:space="0" w:color="auto"/>
            </w:tcBorders>
          </w:tcPr>
          <w:p w14:paraId="085241ED" w14:textId="77777777" w:rsidR="00057629" w:rsidRPr="00F87EDF" w:rsidRDefault="00057629" w:rsidP="00A10381">
            <w:pPr>
              <w:jc w:val="center"/>
              <w:rPr>
                <w:sz w:val="27"/>
                <w:szCs w:val="27"/>
                <w:lang w:eastAsia="vi-VN"/>
              </w:rPr>
            </w:pPr>
            <w:r w:rsidRPr="00F87EDF">
              <w:rPr>
                <w:sz w:val="27"/>
                <w:szCs w:val="27"/>
                <w:lang w:eastAsia="vi-VN"/>
              </w:rPr>
              <w:t>0</w:t>
            </w:r>
          </w:p>
        </w:tc>
        <w:tc>
          <w:tcPr>
            <w:tcW w:w="1391" w:type="dxa"/>
            <w:tcBorders>
              <w:top w:val="single" w:sz="4" w:space="0" w:color="auto"/>
              <w:left w:val="single" w:sz="4" w:space="0" w:color="auto"/>
              <w:bottom w:val="single" w:sz="4" w:space="0" w:color="auto"/>
              <w:right w:val="single" w:sz="4" w:space="0" w:color="auto"/>
            </w:tcBorders>
          </w:tcPr>
          <w:p w14:paraId="56B7DFF6" w14:textId="77777777" w:rsidR="00057629" w:rsidRPr="00F87EDF" w:rsidRDefault="00057629" w:rsidP="00A10381">
            <w:pPr>
              <w:jc w:val="center"/>
              <w:rPr>
                <w:sz w:val="27"/>
                <w:szCs w:val="27"/>
                <w:lang w:eastAsia="vi-VN"/>
              </w:rPr>
            </w:pPr>
            <w:r w:rsidRPr="00F87EDF">
              <w:rPr>
                <w:sz w:val="27"/>
                <w:szCs w:val="27"/>
                <w:lang w:eastAsia="vi-VN"/>
              </w:rPr>
              <w:t>117</w:t>
            </w:r>
          </w:p>
        </w:tc>
      </w:tr>
      <w:tr w:rsidR="00F87EDF" w:rsidRPr="00F87EDF" w14:paraId="292F523B" w14:textId="77777777" w:rsidTr="00A10381">
        <w:trPr>
          <w:gridAfter w:val="1"/>
          <w:wAfter w:w="1245" w:type="dxa"/>
          <w:trHeight w:val="499"/>
        </w:trPr>
        <w:tc>
          <w:tcPr>
            <w:tcW w:w="949" w:type="dxa"/>
            <w:vMerge/>
            <w:tcBorders>
              <w:top w:val="nil"/>
              <w:left w:val="single" w:sz="4" w:space="0" w:color="auto"/>
              <w:bottom w:val="single" w:sz="4" w:space="0" w:color="auto"/>
              <w:right w:val="single" w:sz="4" w:space="0" w:color="auto"/>
            </w:tcBorders>
            <w:vAlign w:val="center"/>
            <w:hideMark/>
          </w:tcPr>
          <w:p w14:paraId="1696DAAD" w14:textId="77777777" w:rsidR="00057629" w:rsidRPr="00F87EDF" w:rsidRDefault="00057629" w:rsidP="00A10381">
            <w:pPr>
              <w:rPr>
                <w:sz w:val="27"/>
                <w:szCs w:val="27"/>
                <w:lang w:val="vi-VN" w:eastAsia="vi-VN"/>
              </w:rPr>
            </w:pP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44FD94B" w14:textId="77777777" w:rsidR="00057629" w:rsidRPr="00F87EDF" w:rsidRDefault="00057629" w:rsidP="00A10381">
            <w:pPr>
              <w:jc w:val="both"/>
              <w:rPr>
                <w:sz w:val="27"/>
                <w:szCs w:val="27"/>
                <w:lang w:val="vi-VN" w:eastAsia="vi-VN"/>
              </w:rPr>
            </w:pPr>
            <w:r w:rsidRPr="00F87EDF">
              <w:rPr>
                <w:sz w:val="27"/>
                <w:szCs w:val="27"/>
                <w:lang w:val="vi-VN" w:eastAsia="vi-VN"/>
              </w:rPr>
              <w:t>Tiểu học</w:t>
            </w:r>
          </w:p>
        </w:tc>
        <w:tc>
          <w:tcPr>
            <w:tcW w:w="7276" w:type="dxa"/>
            <w:gridSpan w:val="6"/>
            <w:tcBorders>
              <w:top w:val="single" w:sz="4" w:space="0" w:color="auto"/>
              <w:left w:val="nil"/>
              <w:bottom w:val="single" w:sz="4" w:space="0" w:color="auto"/>
              <w:right w:val="single" w:sz="4" w:space="0" w:color="auto"/>
            </w:tcBorders>
            <w:shd w:val="clear" w:color="auto" w:fill="auto"/>
            <w:vAlign w:val="center"/>
            <w:hideMark/>
          </w:tcPr>
          <w:p w14:paraId="764FDFCB" w14:textId="77777777" w:rsidR="00057629" w:rsidRPr="00F87EDF" w:rsidRDefault="00057629" w:rsidP="00A10381">
            <w:pPr>
              <w:rPr>
                <w:sz w:val="27"/>
                <w:szCs w:val="27"/>
                <w:lang w:val="vi-VN" w:eastAsia="vi-VN"/>
              </w:rPr>
            </w:pPr>
            <w:r w:rsidRPr="00F87EDF">
              <w:rPr>
                <w:sz w:val="27"/>
                <w:szCs w:val="27"/>
                <w:lang w:val="vi-VN" w:eastAsia="vi-VN"/>
              </w:rPr>
              <w:t>Không thu học phí</w:t>
            </w:r>
          </w:p>
          <w:p w14:paraId="71496EDF" w14:textId="77777777" w:rsidR="00057629" w:rsidRPr="00F87EDF" w:rsidRDefault="00057629" w:rsidP="00A10381">
            <w:pPr>
              <w:rPr>
                <w:sz w:val="27"/>
                <w:szCs w:val="27"/>
                <w:lang w:val="vi-VN" w:eastAsia="vi-VN"/>
              </w:rPr>
            </w:pPr>
          </w:p>
        </w:tc>
      </w:tr>
      <w:tr w:rsidR="00F87EDF" w:rsidRPr="00F87EDF" w14:paraId="563B9B3F" w14:textId="77777777" w:rsidTr="00A10381">
        <w:trPr>
          <w:gridAfter w:val="1"/>
          <w:wAfter w:w="1245" w:type="dxa"/>
          <w:trHeight w:val="499"/>
        </w:trPr>
        <w:tc>
          <w:tcPr>
            <w:tcW w:w="949" w:type="dxa"/>
            <w:vMerge/>
            <w:tcBorders>
              <w:top w:val="nil"/>
              <w:left w:val="single" w:sz="4" w:space="0" w:color="auto"/>
              <w:bottom w:val="single" w:sz="4" w:space="0" w:color="auto"/>
              <w:right w:val="single" w:sz="4" w:space="0" w:color="auto"/>
            </w:tcBorders>
            <w:vAlign w:val="center"/>
            <w:hideMark/>
          </w:tcPr>
          <w:p w14:paraId="17726698" w14:textId="77777777" w:rsidR="00057629" w:rsidRPr="00F87EDF" w:rsidRDefault="00057629" w:rsidP="00A10381">
            <w:pPr>
              <w:rPr>
                <w:sz w:val="27"/>
                <w:szCs w:val="27"/>
                <w:lang w:val="vi-VN" w:eastAsia="vi-VN"/>
              </w:rPr>
            </w:pPr>
          </w:p>
        </w:tc>
        <w:tc>
          <w:tcPr>
            <w:tcW w:w="1381" w:type="dxa"/>
            <w:tcBorders>
              <w:top w:val="nil"/>
              <w:left w:val="nil"/>
              <w:bottom w:val="single" w:sz="4" w:space="0" w:color="auto"/>
              <w:right w:val="single" w:sz="4" w:space="0" w:color="auto"/>
            </w:tcBorders>
            <w:shd w:val="clear" w:color="auto" w:fill="auto"/>
            <w:vAlign w:val="center"/>
            <w:hideMark/>
          </w:tcPr>
          <w:p w14:paraId="1AD6A1CC" w14:textId="77777777" w:rsidR="00057629" w:rsidRPr="00F87EDF" w:rsidRDefault="00057629" w:rsidP="00A10381">
            <w:pPr>
              <w:jc w:val="both"/>
              <w:rPr>
                <w:sz w:val="27"/>
                <w:szCs w:val="27"/>
                <w:lang w:val="vi-VN" w:eastAsia="vi-VN"/>
              </w:rPr>
            </w:pPr>
            <w:r w:rsidRPr="00F87EDF">
              <w:rPr>
                <w:sz w:val="27"/>
                <w:szCs w:val="27"/>
                <w:lang w:val="vi-VN" w:eastAsia="vi-VN"/>
              </w:rPr>
              <w:t>Trung học cơ sở</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9DB03" w14:textId="77777777" w:rsidR="00057629" w:rsidRPr="00F87EDF" w:rsidRDefault="00057629" w:rsidP="00A10381">
            <w:pPr>
              <w:jc w:val="center"/>
              <w:rPr>
                <w:sz w:val="27"/>
                <w:szCs w:val="27"/>
                <w:lang w:val="vi-VN" w:eastAsia="vi-VN"/>
              </w:rPr>
            </w:pPr>
            <w:r w:rsidRPr="00F87EDF">
              <w:rPr>
                <w:sz w:val="27"/>
                <w:szCs w:val="27"/>
                <w:lang w:val="vi-VN" w:eastAsia="vi-VN"/>
              </w:rPr>
              <w:t>204</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1023DC02" w14:textId="77777777" w:rsidR="00057629" w:rsidRPr="00F87EDF" w:rsidRDefault="00057629" w:rsidP="00A10381">
            <w:pPr>
              <w:jc w:val="center"/>
              <w:rPr>
                <w:sz w:val="27"/>
                <w:szCs w:val="27"/>
                <w:lang w:eastAsia="vi-VN"/>
              </w:rPr>
            </w:pPr>
            <w:r w:rsidRPr="00F87EDF">
              <w:rPr>
                <w:sz w:val="27"/>
                <w:szCs w:val="27"/>
                <w:lang w:eastAsia="vi-VN"/>
              </w:rPr>
              <w:t>20</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BEB01" w14:textId="77777777" w:rsidR="00057629" w:rsidRPr="00F87EDF" w:rsidRDefault="00057629" w:rsidP="00A10381">
            <w:pPr>
              <w:jc w:val="center"/>
              <w:rPr>
                <w:sz w:val="27"/>
                <w:szCs w:val="27"/>
                <w:lang w:eastAsia="vi-VN"/>
              </w:rPr>
            </w:pPr>
            <w:r w:rsidRPr="00F87EDF">
              <w:rPr>
                <w:sz w:val="27"/>
                <w:szCs w:val="27"/>
                <w:lang w:eastAsia="vi-VN"/>
              </w:rPr>
              <w:t>75</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26335AA2" w14:textId="77777777" w:rsidR="00057629" w:rsidRPr="00F87EDF" w:rsidRDefault="00057629" w:rsidP="00A10381">
            <w:pPr>
              <w:jc w:val="center"/>
              <w:rPr>
                <w:sz w:val="27"/>
                <w:szCs w:val="27"/>
                <w:lang w:eastAsia="vi-VN"/>
              </w:rPr>
            </w:pPr>
            <w:r w:rsidRPr="00F87EDF">
              <w:rPr>
                <w:sz w:val="27"/>
                <w:szCs w:val="27"/>
                <w:lang w:eastAsia="vi-VN"/>
              </w:rPr>
              <w:t>0</w:t>
            </w:r>
          </w:p>
        </w:tc>
        <w:tc>
          <w:tcPr>
            <w:tcW w:w="1671" w:type="dxa"/>
            <w:tcBorders>
              <w:top w:val="single" w:sz="4" w:space="0" w:color="auto"/>
              <w:left w:val="single" w:sz="4" w:space="0" w:color="auto"/>
              <w:bottom w:val="single" w:sz="4" w:space="0" w:color="auto"/>
              <w:right w:val="single" w:sz="4" w:space="0" w:color="auto"/>
            </w:tcBorders>
            <w:vAlign w:val="center"/>
          </w:tcPr>
          <w:p w14:paraId="1B28C774" w14:textId="77777777" w:rsidR="00057629" w:rsidRPr="00F87EDF" w:rsidRDefault="00057629" w:rsidP="00A10381">
            <w:pPr>
              <w:jc w:val="center"/>
              <w:rPr>
                <w:sz w:val="27"/>
                <w:szCs w:val="27"/>
                <w:lang w:eastAsia="vi-VN"/>
              </w:rPr>
            </w:pPr>
            <w:r w:rsidRPr="00F87EDF">
              <w:rPr>
                <w:sz w:val="27"/>
                <w:szCs w:val="27"/>
                <w:lang w:eastAsia="vi-VN"/>
              </w:rPr>
              <w:t>0</w:t>
            </w:r>
          </w:p>
        </w:tc>
        <w:tc>
          <w:tcPr>
            <w:tcW w:w="1391" w:type="dxa"/>
            <w:tcBorders>
              <w:top w:val="single" w:sz="4" w:space="0" w:color="auto"/>
              <w:left w:val="single" w:sz="4" w:space="0" w:color="auto"/>
              <w:bottom w:val="single" w:sz="4" w:space="0" w:color="auto"/>
              <w:right w:val="single" w:sz="4" w:space="0" w:color="auto"/>
            </w:tcBorders>
          </w:tcPr>
          <w:p w14:paraId="06787560" w14:textId="77777777" w:rsidR="00057629" w:rsidRPr="00F87EDF" w:rsidRDefault="00057629" w:rsidP="00A10381">
            <w:pPr>
              <w:jc w:val="center"/>
              <w:rPr>
                <w:sz w:val="27"/>
                <w:szCs w:val="27"/>
                <w:lang w:eastAsia="vi-VN"/>
              </w:rPr>
            </w:pPr>
            <w:r w:rsidRPr="00F87EDF">
              <w:rPr>
                <w:sz w:val="27"/>
                <w:szCs w:val="27"/>
                <w:lang w:eastAsia="vi-VN"/>
              </w:rPr>
              <w:t>184</w:t>
            </w:r>
          </w:p>
        </w:tc>
      </w:tr>
      <w:tr w:rsidR="00F87EDF" w:rsidRPr="00F87EDF" w14:paraId="759CE111" w14:textId="77777777" w:rsidTr="00A10381">
        <w:trPr>
          <w:trHeight w:val="499"/>
        </w:trPr>
        <w:tc>
          <w:tcPr>
            <w:tcW w:w="949" w:type="dxa"/>
            <w:vMerge/>
            <w:tcBorders>
              <w:top w:val="nil"/>
              <w:left w:val="single" w:sz="4" w:space="0" w:color="auto"/>
              <w:bottom w:val="single" w:sz="4" w:space="0" w:color="auto"/>
              <w:right w:val="single" w:sz="4" w:space="0" w:color="auto"/>
            </w:tcBorders>
            <w:vAlign w:val="center"/>
            <w:hideMark/>
          </w:tcPr>
          <w:p w14:paraId="47BFA2A4" w14:textId="77777777" w:rsidR="00057629" w:rsidRPr="00F87EDF" w:rsidRDefault="00057629" w:rsidP="00A10381">
            <w:pPr>
              <w:rPr>
                <w:sz w:val="27"/>
                <w:szCs w:val="27"/>
                <w:lang w:val="vi-VN" w:eastAsia="vi-VN"/>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56DB" w14:textId="77777777" w:rsidR="00057629" w:rsidRPr="00F87EDF" w:rsidRDefault="00057629" w:rsidP="00A10381">
            <w:pPr>
              <w:jc w:val="both"/>
              <w:rPr>
                <w:sz w:val="27"/>
                <w:szCs w:val="27"/>
                <w:lang w:val="vi-VN" w:eastAsia="vi-VN"/>
              </w:rPr>
            </w:pPr>
            <w:r w:rsidRPr="00F87EDF">
              <w:rPr>
                <w:sz w:val="27"/>
                <w:szCs w:val="27"/>
                <w:lang w:val="vi-VN" w:eastAsia="vi-VN"/>
              </w:rPr>
              <w:t>Trung học phổ thông</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CAE7" w14:textId="77777777" w:rsidR="00057629" w:rsidRPr="00F87EDF" w:rsidRDefault="00057629" w:rsidP="00A10381">
            <w:pPr>
              <w:jc w:val="center"/>
              <w:rPr>
                <w:sz w:val="27"/>
                <w:szCs w:val="27"/>
                <w:lang w:val="vi-VN" w:eastAsia="vi-VN"/>
              </w:rPr>
            </w:pPr>
            <w:r w:rsidRPr="00F87EDF">
              <w:rPr>
                <w:sz w:val="27"/>
                <w:szCs w:val="27"/>
                <w:lang w:val="vi-VN" w:eastAsia="vi-VN"/>
              </w:rPr>
              <w:t>99</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61CBD45C" w14:textId="77777777" w:rsidR="00057629" w:rsidRPr="00F87EDF" w:rsidRDefault="00057629" w:rsidP="00A10381">
            <w:pPr>
              <w:jc w:val="center"/>
              <w:rPr>
                <w:sz w:val="27"/>
                <w:szCs w:val="27"/>
                <w:lang w:eastAsia="vi-VN"/>
              </w:rPr>
            </w:pPr>
            <w:r w:rsidRPr="00F87EDF">
              <w:rPr>
                <w:sz w:val="27"/>
                <w:szCs w:val="27"/>
                <w:lang w:eastAsia="vi-VN"/>
              </w:rPr>
              <w:t>2</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39EC275" w14:textId="77777777" w:rsidR="00057629" w:rsidRPr="00F87EDF" w:rsidRDefault="00057629" w:rsidP="00A10381">
            <w:pPr>
              <w:jc w:val="center"/>
              <w:rPr>
                <w:sz w:val="27"/>
                <w:szCs w:val="27"/>
                <w:lang w:eastAsia="vi-VN"/>
              </w:rPr>
            </w:pPr>
            <w:r w:rsidRPr="00F87EDF">
              <w:rPr>
                <w:sz w:val="27"/>
                <w:szCs w:val="27"/>
                <w:lang w:eastAsia="vi-VN"/>
              </w:rPr>
              <w:t>24</w:t>
            </w:r>
          </w:p>
        </w:tc>
        <w:tc>
          <w:tcPr>
            <w:tcW w:w="1671" w:type="dxa"/>
            <w:tcBorders>
              <w:top w:val="single" w:sz="4" w:space="0" w:color="auto"/>
              <w:left w:val="nil"/>
              <w:bottom w:val="single" w:sz="4" w:space="0" w:color="auto"/>
              <w:right w:val="single" w:sz="4" w:space="0" w:color="auto"/>
            </w:tcBorders>
            <w:shd w:val="clear" w:color="auto" w:fill="auto"/>
            <w:vAlign w:val="center"/>
          </w:tcPr>
          <w:p w14:paraId="5C96F811" w14:textId="77777777" w:rsidR="00057629" w:rsidRPr="00F87EDF" w:rsidRDefault="00057629" w:rsidP="00A10381">
            <w:pPr>
              <w:jc w:val="center"/>
              <w:rPr>
                <w:sz w:val="27"/>
                <w:szCs w:val="27"/>
                <w:lang w:eastAsia="vi-VN"/>
              </w:rPr>
            </w:pPr>
            <w:r w:rsidRPr="00F87EDF">
              <w:rPr>
                <w:sz w:val="27"/>
                <w:szCs w:val="27"/>
                <w:lang w:eastAsia="vi-VN"/>
              </w:rPr>
              <w:t>0</w:t>
            </w:r>
          </w:p>
        </w:tc>
        <w:tc>
          <w:tcPr>
            <w:tcW w:w="1671" w:type="dxa"/>
            <w:tcBorders>
              <w:top w:val="single" w:sz="4" w:space="0" w:color="auto"/>
              <w:left w:val="nil"/>
              <w:bottom w:val="single" w:sz="4" w:space="0" w:color="auto"/>
              <w:right w:val="single" w:sz="4" w:space="0" w:color="auto"/>
            </w:tcBorders>
            <w:vAlign w:val="center"/>
          </w:tcPr>
          <w:p w14:paraId="26B77DCB" w14:textId="77777777" w:rsidR="00057629" w:rsidRPr="00F87EDF" w:rsidRDefault="00057629" w:rsidP="00A10381">
            <w:pPr>
              <w:jc w:val="center"/>
              <w:rPr>
                <w:sz w:val="27"/>
                <w:szCs w:val="27"/>
                <w:lang w:eastAsia="vi-VN"/>
              </w:rPr>
            </w:pPr>
            <w:r w:rsidRPr="00F87EDF">
              <w:rPr>
                <w:sz w:val="27"/>
                <w:szCs w:val="27"/>
                <w:lang w:eastAsia="vi-VN"/>
              </w:rPr>
              <w:t>0</w:t>
            </w:r>
          </w:p>
        </w:tc>
        <w:tc>
          <w:tcPr>
            <w:tcW w:w="1391" w:type="dxa"/>
            <w:tcBorders>
              <w:top w:val="single" w:sz="4" w:space="0" w:color="auto"/>
              <w:left w:val="single" w:sz="4" w:space="0" w:color="auto"/>
              <w:bottom w:val="single" w:sz="4" w:space="0" w:color="auto"/>
              <w:right w:val="single" w:sz="4" w:space="0" w:color="auto"/>
            </w:tcBorders>
            <w:vAlign w:val="center"/>
          </w:tcPr>
          <w:p w14:paraId="68619183" w14:textId="77777777" w:rsidR="00057629" w:rsidRPr="00F87EDF" w:rsidRDefault="00057629" w:rsidP="00A10381">
            <w:pPr>
              <w:jc w:val="center"/>
              <w:rPr>
                <w:sz w:val="27"/>
                <w:szCs w:val="27"/>
                <w:lang w:eastAsia="vi-VN"/>
              </w:rPr>
            </w:pPr>
            <w:r w:rsidRPr="00F87EDF">
              <w:rPr>
                <w:sz w:val="27"/>
                <w:szCs w:val="27"/>
                <w:lang w:eastAsia="vi-VN"/>
              </w:rPr>
              <w:t>97</w:t>
            </w:r>
          </w:p>
        </w:tc>
        <w:tc>
          <w:tcPr>
            <w:tcW w:w="1245" w:type="dxa"/>
          </w:tcPr>
          <w:p w14:paraId="02183459" w14:textId="77777777" w:rsidR="00057629" w:rsidRPr="00F87EDF" w:rsidRDefault="00057629" w:rsidP="00A10381">
            <w:pPr>
              <w:rPr>
                <w:sz w:val="20"/>
                <w:szCs w:val="20"/>
                <w:lang w:val="vi-VN" w:eastAsia="vi-VN"/>
              </w:rPr>
            </w:pPr>
          </w:p>
        </w:tc>
      </w:tr>
    </w:tbl>
    <w:p w14:paraId="1E7345DC" w14:textId="77777777" w:rsidR="00057629" w:rsidRPr="00F87EDF" w:rsidRDefault="00057629" w:rsidP="00057629">
      <w:pPr>
        <w:pStyle w:val="BodyText"/>
        <w:spacing w:before="120"/>
        <w:ind w:firstLine="720"/>
        <w:jc w:val="both"/>
        <w:rPr>
          <w:bCs/>
          <w:sz w:val="28"/>
          <w:szCs w:val="28"/>
          <w:lang w:val="vi-VN"/>
        </w:rPr>
      </w:pPr>
      <w:r w:rsidRPr="00F87EDF">
        <w:rPr>
          <w:b/>
          <w:sz w:val="28"/>
          <w:szCs w:val="28"/>
          <w:lang w:val="vi-VN"/>
        </w:rPr>
        <w:br w:type="textWrapping" w:clear="all"/>
      </w:r>
      <w:r w:rsidRPr="00F87EDF">
        <w:rPr>
          <w:b/>
          <w:sz w:val="28"/>
          <w:szCs w:val="28"/>
          <w:lang w:val="vi-VN"/>
        </w:rPr>
        <w:tab/>
      </w:r>
      <w:bookmarkStart w:id="22" w:name="_Hlk148323116"/>
      <w:r w:rsidRPr="00F87EDF">
        <w:rPr>
          <w:bCs/>
          <w:sz w:val="28"/>
          <w:szCs w:val="28"/>
          <w:lang w:val="vi-VN"/>
        </w:rPr>
        <w:t xml:space="preserve">Số trẻ em mầm non, học sinh phổ thông có nhu cầu hỗ trợ học phí khi thực hiện chính sách nêu trên là tổng số trẻ em mầm non (nhà trẻ, mẫu giáo) công lập, học sinh phổ thông công lập (trung học cơ sở, trung học phổ thông) trên địa bàn xã đảo Thạnh An huyện Cần Giờ, sau khi trừ số lượng học sinh được miễn học phí theo Nghị định 81/2021/NĐ-CP của Chính phủ, số lượng học sinh đã được hỗ trợ học phí theo </w:t>
      </w:r>
      <w:r w:rsidRPr="00F87EDF">
        <w:rPr>
          <w:bCs/>
          <w:sz w:val="28"/>
          <w:szCs w:val="28"/>
          <w:lang w:val="vi-VN" w:eastAsia="vi-VN"/>
        </w:rPr>
        <w:t xml:space="preserve">theo Nghị quyết 02/2022/NQ-HĐND </w:t>
      </w:r>
      <w:bookmarkStart w:id="23" w:name="_Hlk148321403"/>
      <w:r w:rsidRPr="00F87EDF">
        <w:rPr>
          <w:bCs/>
          <w:sz w:val="28"/>
          <w:szCs w:val="28"/>
          <w:lang w:val="vi-VN" w:eastAsia="vi-VN"/>
        </w:rPr>
        <w:t xml:space="preserve">ngày 07/4/2022 của Hội đồng nhân dân Thành phố về Chính sách đặc thù, chăm lo, hỗ trợ người cao tuổi, trẻ em mồ côi và những đối tượng có hoàn cảnh khó khăn trên địa bàn Thành phố; Nghị quyết số 23/2022/NQ-HĐND ngày 09/12/2022 của Hội đồng nhân dân Thành phố về chính sách hỗ trợ giáo dục đối với trẻ mầm non, học sinh, học viên </w:t>
      </w:r>
      <w:r w:rsidRPr="00F87EDF">
        <w:rPr>
          <w:bCs/>
          <w:sz w:val="28"/>
          <w:szCs w:val="28"/>
          <w:lang w:val="vi-VN" w:eastAsia="vi-VN"/>
        </w:rPr>
        <w:lastRenderedPageBreak/>
        <w:t>cao học và nghiên cứu sinh là người dân tộc thiểu số tại Thành phố Hồ Chí Minh kể từ năm học 2022-2023.</w:t>
      </w:r>
      <w:bookmarkEnd w:id="23"/>
    </w:p>
    <w:p w14:paraId="67A4F4DA" w14:textId="5F82FD1E" w:rsidR="00057629" w:rsidRPr="00F87EDF" w:rsidRDefault="00057629" w:rsidP="00057629">
      <w:pPr>
        <w:pStyle w:val="BodyText"/>
        <w:spacing w:before="120"/>
        <w:ind w:firstLine="720"/>
        <w:jc w:val="both"/>
        <w:rPr>
          <w:sz w:val="28"/>
          <w:szCs w:val="28"/>
          <w:lang w:val="vi-VN"/>
        </w:rPr>
      </w:pPr>
      <w:bookmarkStart w:id="24" w:name="_Hlk144869628"/>
      <w:bookmarkEnd w:id="22"/>
      <w:r w:rsidRPr="00F87EDF">
        <w:rPr>
          <w:sz w:val="28"/>
          <w:szCs w:val="28"/>
          <w:lang w:val="vi-VN"/>
        </w:rPr>
        <w:t>- Số lượng trẻ em mầm non có nhu cầu hỗ trợ tiền ăn trưa khi thực hiện chính sách:</w:t>
      </w:r>
    </w:p>
    <w:p w14:paraId="3F3547A8" w14:textId="77777777" w:rsidR="00095AED" w:rsidRPr="00F87EDF" w:rsidRDefault="00095AED" w:rsidP="00057629">
      <w:pPr>
        <w:pStyle w:val="BodyText"/>
        <w:spacing w:before="120"/>
        <w:ind w:firstLine="720"/>
        <w:jc w:val="both"/>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645"/>
        <w:gridCol w:w="1234"/>
        <w:gridCol w:w="2507"/>
        <w:gridCol w:w="2015"/>
      </w:tblGrid>
      <w:tr w:rsidR="00F87EDF" w:rsidRPr="00F87EDF" w14:paraId="088ED93A" w14:textId="77777777" w:rsidTr="00A10381">
        <w:tc>
          <w:tcPr>
            <w:tcW w:w="1668" w:type="dxa"/>
            <w:shd w:val="clear" w:color="auto" w:fill="auto"/>
          </w:tcPr>
          <w:p w14:paraId="3E523AA5" w14:textId="77777777" w:rsidR="00057629" w:rsidRPr="00F87EDF" w:rsidRDefault="00057629" w:rsidP="00A10381">
            <w:pPr>
              <w:pStyle w:val="BodyText"/>
              <w:spacing w:before="120"/>
              <w:jc w:val="center"/>
              <w:rPr>
                <w:b/>
                <w:bCs/>
                <w:sz w:val="28"/>
                <w:szCs w:val="28"/>
              </w:rPr>
            </w:pPr>
            <w:r w:rsidRPr="00F87EDF">
              <w:rPr>
                <w:b/>
                <w:bCs/>
                <w:sz w:val="28"/>
                <w:szCs w:val="28"/>
              </w:rPr>
              <w:t>Nội dung hỗ trợ</w:t>
            </w:r>
          </w:p>
        </w:tc>
        <w:tc>
          <w:tcPr>
            <w:tcW w:w="1701" w:type="dxa"/>
            <w:shd w:val="clear" w:color="auto" w:fill="auto"/>
          </w:tcPr>
          <w:p w14:paraId="73A0918C" w14:textId="77777777" w:rsidR="00057629" w:rsidRPr="00F87EDF" w:rsidRDefault="00057629" w:rsidP="00A10381">
            <w:pPr>
              <w:pStyle w:val="BodyText"/>
              <w:spacing w:before="120"/>
              <w:jc w:val="center"/>
              <w:rPr>
                <w:b/>
                <w:bCs/>
                <w:sz w:val="28"/>
                <w:szCs w:val="28"/>
              </w:rPr>
            </w:pPr>
            <w:r w:rsidRPr="00F87EDF">
              <w:rPr>
                <w:b/>
                <w:bCs/>
                <w:sz w:val="28"/>
                <w:szCs w:val="28"/>
              </w:rPr>
              <w:t>Bậc học</w:t>
            </w:r>
          </w:p>
        </w:tc>
        <w:tc>
          <w:tcPr>
            <w:tcW w:w="1275" w:type="dxa"/>
            <w:shd w:val="clear" w:color="auto" w:fill="auto"/>
          </w:tcPr>
          <w:p w14:paraId="71FC9E3E" w14:textId="77777777" w:rsidR="00057629" w:rsidRPr="00F87EDF" w:rsidRDefault="00057629" w:rsidP="00A10381">
            <w:pPr>
              <w:pStyle w:val="BodyText"/>
              <w:spacing w:before="120"/>
              <w:jc w:val="center"/>
              <w:rPr>
                <w:b/>
                <w:bCs/>
                <w:sz w:val="28"/>
                <w:szCs w:val="28"/>
              </w:rPr>
            </w:pPr>
            <w:r w:rsidRPr="00F87EDF">
              <w:rPr>
                <w:b/>
                <w:bCs/>
                <w:sz w:val="28"/>
                <w:szCs w:val="28"/>
              </w:rPr>
              <w:t>Số trẻ em</w:t>
            </w:r>
          </w:p>
        </w:tc>
        <w:tc>
          <w:tcPr>
            <w:tcW w:w="2552" w:type="dxa"/>
            <w:shd w:val="clear" w:color="auto" w:fill="auto"/>
          </w:tcPr>
          <w:p w14:paraId="034FB06E" w14:textId="77777777" w:rsidR="00057629" w:rsidRPr="00F87EDF" w:rsidRDefault="00057629" w:rsidP="00A10381">
            <w:pPr>
              <w:pStyle w:val="BodyText"/>
              <w:spacing w:before="120"/>
              <w:jc w:val="center"/>
              <w:rPr>
                <w:b/>
                <w:bCs/>
                <w:sz w:val="28"/>
                <w:szCs w:val="28"/>
              </w:rPr>
            </w:pPr>
            <w:r w:rsidRPr="00F87EDF">
              <w:rPr>
                <w:b/>
                <w:bCs/>
                <w:sz w:val="28"/>
                <w:szCs w:val="28"/>
              </w:rPr>
              <w:t>Số trẻ em thuộc diện được hỗ trợ tiền ăn trưa theo Nghị định 105/2020/NĐ-CP</w:t>
            </w:r>
          </w:p>
        </w:tc>
        <w:tc>
          <w:tcPr>
            <w:tcW w:w="2092" w:type="dxa"/>
            <w:shd w:val="clear" w:color="auto" w:fill="auto"/>
          </w:tcPr>
          <w:p w14:paraId="233021D6" w14:textId="77777777" w:rsidR="00057629" w:rsidRPr="00F87EDF" w:rsidRDefault="00057629" w:rsidP="00A10381">
            <w:pPr>
              <w:pStyle w:val="BodyText"/>
              <w:spacing w:before="120"/>
              <w:jc w:val="center"/>
              <w:rPr>
                <w:b/>
                <w:bCs/>
                <w:sz w:val="28"/>
                <w:szCs w:val="28"/>
              </w:rPr>
            </w:pPr>
            <w:r w:rsidRPr="00F87EDF">
              <w:rPr>
                <w:b/>
                <w:bCs/>
                <w:sz w:val="28"/>
                <w:szCs w:val="28"/>
              </w:rPr>
              <w:t>Số trẻ em có nhu cầu hỗ trợ khi thực hiện chính sách</w:t>
            </w:r>
          </w:p>
        </w:tc>
      </w:tr>
      <w:tr w:rsidR="00F87EDF" w:rsidRPr="00F87EDF" w14:paraId="76803B5A" w14:textId="77777777" w:rsidTr="00A10381">
        <w:tc>
          <w:tcPr>
            <w:tcW w:w="1668" w:type="dxa"/>
            <w:shd w:val="clear" w:color="auto" w:fill="auto"/>
          </w:tcPr>
          <w:p w14:paraId="6B303F50" w14:textId="77777777" w:rsidR="00057629" w:rsidRPr="00F87EDF" w:rsidRDefault="00057629" w:rsidP="00A10381">
            <w:pPr>
              <w:pStyle w:val="BodyText"/>
              <w:spacing w:before="120"/>
              <w:jc w:val="center"/>
              <w:rPr>
                <w:sz w:val="22"/>
                <w:szCs w:val="22"/>
              </w:rPr>
            </w:pPr>
            <w:r w:rsidRPr="00F87EDF">
              <w:rPr>
                <w:sz w:val="22"/>
                <w:szCs w:val="22"/>
              </w:rPr>
              <w:t>(1)</w:t>
            </w:r>
          </w:p>
        </w:tc>
        <w:tc>
          <w:tcPr>
            <w:tcW w:w="1701" w:type="dxa"/>
            <w:shd w:val="clear" w:color="auto" w:fill="auto"/>
          </w:tcPr>
          <w:p w14:paraId="34F9D793" w14:textId="77777777" w:rsidR="00057629" w:rsidRPr="00F87EDF" w:rsidRDefault="00057629" w:rsidP="00A10381">
            <w:pPr>
              <w:pStyle w:val="BodyText"/>
              <w:spacing w:before="120"/>
              <w:jc w:val="center"/>
              <w:rPr>
                <w:sz w:val="22"/>
                <w:szCs w:val="22"/>
              </w:rPr>
            </w:pPr>
            <w:r w:rsidRPr="00F87EDF">
              <w:rPr>
                <w:sz w:val="22"/>
                <w:szCs w:val="22"/>
              </w:rPr>
              <w:t>(2)</w:t>
            </w:r>
          </w:p>
        </w:tc>
        <w:tc>
          <w:tcPr>
            <w:tcW w:w="1275" w:type="dxa"/>
            <w:shd w:val="clear" w:color="auto" w:fill="auto"/>
          </w:tcPr>
          <w:p w14:paraId="6FCFF173" w14:textId="77777777" w:rsidR="00057629" w:rsidRPr="00F87EDF" w:rsidRDefault="00057629" w:rsidP="00A10381">
            <w:pPr>
              <w:pStyle w:val="BodyText"/>
              <w:spacing w:before="120"/>
              <w:jc w:val="center"/>
              <w:rPr>
                <w:sz w:val="22"/>
                <w:szCs w:val="22"/>
              </w:rPr>
            </w:pPr>
            <w:r w:rsidRPr="00F87EDF">
              <w:rPr>
                <w:sz w:val="22"/>
                <w:szCs w:val="22"/>
              </w:rPr>
              <w:t>(3)</w:t>
            </w:r>
          </w:p>
        </w:tc>
        <w:tc>
          <w:tcPr>
            <w:tcW w:w="2552" w:type="dxa"/>
            <w:shd w:val="clear" w:color="auto" w:fill="auto"/>
          </w:tcPr>
          <w:p w14:paraId="176EBAD2" w14:textId="77777777" w:rsidR="00057629" w:rsidRPr="00F87EDF" w:rsidRDefault="00057629" w:rsidP="00A10381">
            <w:pPr>
              <w:pStyle w:val="BodyText"/>
              <w:spacing w:before="120"/>
              <w:jc w:val="center"/>
              <w:rPr>
                <w:sz w:val="22"/>
                <w:szCs w:val="22"/>
              </w:rPr>
            </w:pPr>
            <w:r w:rsidRPr="00F87EDF">
              <w:rPr>
                <w:sz w:val="22"/>
                <w:szCs w:val="22"/>
              </w:rPr>
              <w:t>(4)</w:t>
            </w:r>
          </w:p>
        </w:tc>
        <w:tc>
          <w:tcPr>
            <w:tcW w:w="2092" w:type="dxa"/>
            <w:shd w:val="clear" w:color="auto" w:fill="auto"/>
          </w:tcPr>
          <w:p w14:paraId="0E01CF74" w14:textId="77777777" w:rsidR="00057629" w:rsidRPr="00F87EDF" w:rsidRDefault="00057629" w:rsidP="00A10381">
            <w:pPr>
              <w:pStyle w:val="BodyText"/>
              <w:spacing w:before="120"/>
              <w:jc w:val="center"/>
              <w:rPr>
                <w:sz w:val="22"/>
                <w:szCs w:val="22"/>
              </w:rPr>
            </w:pPr>
            <w:r w:rsidRPr="00F87EDF">
              <w:rPr>
                <w:sz w:val="22"/>
                <w:szCs w:val="22"/>
              </w:rPr>
              <w:t>(5)= (3) - (4)</w:t>
            </w:r>
          </w:p>
        </w:tc>
      </w:tr>
      <w:tr w:rsidR="00F87EDF" w:rsidRPr="00F87EDF" w14:paraId="08B87BB6" w14:textId="77777777" w:rsidTr="00A10381">
        <w:tc>
          <w:tcPr>
            <w:tcW w:w="1668" w:type="dxa"/>
            <w:shd w:val="clear" w:color="auto" w:fill="auto"/>
          </w:tcPr>
          <w:p w14:paraId="3071DDF6" w14:textId="77777777" w:rsidR="00057629" w:rsidRPr="00F87EDF" w:rsidRDefault="00057629" w:rsidP="00A10381">
            <w:pPr>
              <w:pStyle w:val="BodyText"/>
              <w:spacing w:before="120"/>
              <w:jc w:val="center"/>
              <w:rPr>
                <w:sz w:val="28"/>
                <w:szCs w:val="28"/>
                <w:lang w:val="vi-VN"/>
              </w:rPr>
            </w:pPr>
            <w:r w:rsidRPr="00F87EDF">
              <w:rPr>
                <w:sz w:val="28"/>
                <w:szCs w:val="28"/>
                <w:lang w:val="vi-VN"/>
              </w:rPr>
              <w:t>Hỗ trợ tiền ăn trưa cho trẻ em mầm non</w:t>
            </w:r>
          </w:p>
        </w:tc>
        <w:tc>
          <w:tcPr>
            <w:tcW w:w="1701" w:type="dxa"/>
            <w:shd w:val="clear" w:color="auto" w:fill="auto"/>
          </w:tcPr>
          <w:p w14:paraId="1B5D005C" w14:textId="77777777" w:rsidR="00057629" w:rsidRPr="00F87EDF" w:rsidRDefault="00057629" w:rsidP="00A10381">
            <w:pPr>
              <w:pStyle w:val="BodyText"/>
              <w:spacing w:before="120"/>
              <w:jc w:val="center"/>
              <w:rPr>
                <w:sz w:val="28"/>
                <w:szCs w:val="28"/>
                <w:lang w:val="vi-VN"/>
              </w:rPr>
            </w:pPr>
            <w:r w:rsidRPr="00F87EDF">
              <w:rPr>
                <w:sz w:val="28"/>
                <w:szCs w:val="28"/>
                <w:lang w:val="vi-VN"/>
              </w:rPr>
              <w:t>Mầm non (bao gồm nhà trẻ và mẫu giáo)</w:t>
            </w:r>
          </w:p>
        </w:tc>
        <w:tc>
          <w:tcPr>
            <w:tcW w:w="1275" w:type="dxa"/>
            <w:shd w:val="clear" w:color="auto" w:fill="auto"/>
          </w:tcPr>
          <w:p w14:paraId="59E382AA" w14:textId="77777777" w:rsidR="00057629" w:rsidRPr="00F87EDF" w:rsidRDefault="00057629" w:rsidP="00A10381">
            <w:pPr>
              <w:pStyle w:val="BodyText"/>
              <w:spacing w:before="120"/>
              <w:jc w:val="center"/>
              <w:rPr>
                <w:sz w:val="28"/>
                <w:szCs w:val="28"/>
              </w:rPr>
            </w:pPr>
            <w:r w:rsidRPr="00F87EDF">
              <w:rPr>
                <w:sz w:val="28"/>
                <w:szCs w:val="28"/>
              </w:rPr>
              <w:t>138</w:t>
            </w:r>
          </w:p>
        </w:tc>
        <w:tc>
          <w:tcPr>
            <w:tcW w:w="2552" w:type="dxa"/>
            <w:shd w:val="clear" w:color="auto" w:fill="auto"/>
          </w:tcPr>
          <w:p w14:paraId="0818AB46" w14:textId="77777777" w:rsidR="00057629" w:rsidRPr="00F87EDF" w:rsidRDefault="00057629" w:rsidP="00A10381">
            <w:pPr>
              <w:pStyle w:val="BodyText"/>
              <w:spacing w:before="120"/>
              <w:jc w:val="center"/>
              <w:rPr>
                <w:sz w:val="28"/>
                <w:szCs w:val="28"/>
              </w:rPr>
            </w:pPr>
            <w:r w:rsidRPr="00F87EDF">
              <w:rPr>
                <w:sz w:val="28"/>
                <w:szCs w:val="28"/>
              </w:rPr>
              <w:t>50</w:t>
            </w:r>
          </w:p>
        </w:tc>
        <w:tc>
          <w:tcPr>
            <w:tcW w:w="2092" w:type="dxa"/>
            <w:shd w:val="clear" w:color="auto" w:fill="auto"/>
          </w:tcPr>
          <w:p w14:paraId="356F450B" w14:textId="77777777" w:rsidR="00057629" w:rsidRPr="00F87EDF" w:rsidRDefault="00057629" w:rsidP="00A10381">
            <w:pPr>
              <w:pStyle w:val="BodyText"/>
              <w:spacing w:before="120"/>
              <w:jc w:val="center"/>
              <w:rPr>
                <w:sz w:val="28"/>
                <w:szCs w:val="28"/>
              </w:rPr>
            </w:pPr>
            <w:r w:rsidRPr="00F87EDF">
              <w:rPr>
                <w:sz w:val="28"/>
                <w:szCs w:val="28"/>
              </w:rPr>
              <w:t>88</w:t>
            </w:r>
          </w:p>
        </w:tc>
      </w:tr>
    </w:tbl>
    <w:p w14:paraId="286E97E3" w14:textId="77777777" w:rsidR="00057629" w:rsidRPr="00F87EDF" w:rsidRDefault="00057629" w:rsidP="00057629">
      <w:pPr>
        <w:pStyle w:val="BodyText"/>
        <w:spacing w:before="120"/>
        <w:ind w:firstLine="720"/>
        <w:jc w:val="both"/>
        <w:rPr>
          <w:sz w:val="28"/>
          <w:szCs w:val="28"/>
          <w:lang w:val="vi-VN"/>
        </w:rPr>
      </w:pPr>
      <w:bookmarkStart w:id="25" w:name="_Hlk148326051"/>
      <w:r w:rsidRPr="00F87EDF">
        <w:rPr>
          <w:sz w:val="28"/>
          <w:szCs w:val="28"/>
          <w:lang w:val="vi-VN"/>
        </w:rPr>
        <w:t>Số lượng trẻ em mầm non có nhu cầu hỗ trợ tiền ăn trưa khi thực hiện chính sách nêu trên là tổng số lượng trẻ em mầm non (nhà trẻ và mẫu giáo) sau khi trừ đi các đối tượng được hỗ trợ tiền ăn trưa theo quy định tại khoản 2 Điều 7 Nghị định 105/2020/NĐ-CP.</w:t>
      </w:r>
    </w:p>
    <w:bookmarkEnd w:id="25"/>
    <w:p w14:paraId="01AA6807" w14:textId="720BA49C" w:rsidR="00AE0926" w:rsidRPr="00F87EDF" w:rsidRDefault="00057629" w:rsidP="00AE0926">
      <w:pPr>
        <w:pStyle w:val="BodyText"/>
        <w:spacing w:before="120"/>
        <w:ind w:firstLine="720"/>
        <w:jc w:val="both"/>
        <w:rPr>
          <w:sz w:val="28"/>
          <w:szCs w:val="28"/>
          <w:lang w:val="vi-VN"/>
        </w:rPr>
      </w:pPr>
      <w:r w:rsidRPr="00F87EDF">
        <w:rPr>
          <w:sz w:val="28"/>
          <w:szCs w:val="28"/>
          <w:lang w:val="vi-VN"/>
        </w:rPr>
        <w:t xml:space="preserve">- </w:t>
      </w:r>
      <w:r w:rsidR="00827568" w:rsidRPr="00F87EDF">
        <w:rPr>
          <w:sz w:val="28"/>
          <w:szCs w:val="28"/>
          <w:lang w:val="vi-VN"/>
        </w:rPr>
        <w:t>Qua rà soát năm học 2023-2024:</w:t>
      </w:r>
      <w:r w:rsidR="00AE0926" w:rsidRPr="00F87EDF">
        <w:rPr>
          <w:sz w:val="28"/>
          <w:szCs w:val="28"/>
          <w:lang w:val="vi-VN"/>
        </w:rPr>
        <w:t xml:space="preserve"> Số học sinh đề nghị hưởng chính sách là</w:t>
      </w:r>
      <w:r w:rsidR="00827568" w:rsidRPr="00F87EDF">
        <w:rPr>
          <w:sz w:val="28"/>
          <w:szCs w:val="28"/>
          <w:lang w:val="vi-VN"/>
        </w:rPr>
        <w:t xml:space="preserve"> 37 </w:t>
      </w:r>
      <w:r w:rsidR="00AE0926" w:rsidRPr="00F87EDF">
        <w:rPr>
          <w:sz w:val="28"/>
          <w:szCs w:val="28"/>
          <w:lang w:val="vi-VN"/>
        </w:rPr>
        <w:t xml:space="preserve">học sinh cư trú trên địa bàn ấp Thiềng Liềng, xã đảo Thạnh An </w:t>
      </w:r>
      <w:r w:rsidR="00827568" w:rsidRPr="00F87EDF">
        <w:rPr>
          <w:sz w:val="28"/>
          <w:szCs w:val="28"/>
          <w:lang w:val="vi-VN"/>
        </w:rPr>
        <w:t>đang học tại trường Trung học cơ sở - Trung học phổ thông Thạnh An</w:t>
      </w:r>
      <w:r w:rsidR="00AE0926" w:rsidRPr="00F87EDF">
        <w:rPr>
          <w:sz w:val="28"/>
          <w:szCs w:val="28"/>
          <w:lang w:val="vi-VN"/>
        </w:rPr>
        <w:t xml:space="preserve"> (trong đó 37 học sinh thường trú, 0 học sinh tạm trú)</w:t>
      </w:r>
      <w:r w:rsidR="00827568" w:rsidRPr="00F87EDF">
        <w:rPr>
          <w:sz w:val="28"/>
          <w:szCs w:val="28"/>
          <w:lang w:val="vi-VN"/>
        </w:rPr>
        <w:t xml:space="preserve">; </w:t>
      </w:r>
    </w:p>
    <w:p w14:paraId="18090145" w14:textId="7265FD95" w:rsidR="00827568" w:rsidRPr="00F87EDF" w:rsidRDefault="00AE0926" w:rsidP="00057629">
      <w:pPr>
        <w:pStyle w:val="BodyText"/>
        <w:spacing w:before="120"/>
        <w:ind w:firstLine="720"/>
        <w:jc w:val="both"/>
        <w:rPr>
          <w:sz w:val="28"/>
          <w:szCs w:val="28"/>
          <w:lang w:val="vi-VN"/>
        </w:rPr>
      </w:pPr>
      <w:r w:rsidRPr="00F87EDF">
        <w:rPr>
          <w:sz w:val="28"/>
          <w:szCs w:val="28"/>
          <w:lang w:val="vi-VN"/>
        </w:rPr>
        <w:t>H</w:t>
      </w:r>
      <w:r w:rsidR="00827568" w:rsidRPr="00F87EDF">
        <w:rPr>
          <w:sz w:val="28"/>
          <w:szCs w:val="28"/>
          <w:lang w:val="vi-VN"/>
        </w:rPr>
        <w:t xml:space="preserve">ọc sinh tiểu học và học sinh trung học cơ sở, trung học phổ thông </w:t>
      </w:r>
      <w:r w:rsidRPr="00F87EDF">
        <w:rPr>
          <w:sz w:val="28"/>
          <w:szCs w:val="28"/>
          <w:lang w:val="vi-VN"/>
        </w:rPr>
        <w:t xml:space="preserve">học sinh cư trú trên địa bàn ấp Thiềng Liềng, xã đảo Thạnh An </w:t>
      </w:r>
      <w:r w:rsidR="00827568" w:rsidRPr="00F87EDF">
        <w:rPr>
          <w:sz w:val="28"/>
          <w:szCs w:val="28"/>
          <w:lang w:val="vi-VN"/>
        </w:rPr>
        <w:t xml:space="preserve">đang học tại các </w:t>
      </w:r>
      <w:r w:rsidR="004916B7" w:rsidRPr="00F87EDF">
        <w:rPr>
          <w:sz w:val="28"/>
          <w:szCs w:val="28"/>
          <w:lang w:val="vi-VN"/>
        </w:rPr>
        <w:t>cơ sở giáo dục phổ thông</w:t>
      </w:r>
      <w:r w:rsidR="00827568" w:rsidRPr="00F87EDF">
        <w:rPr>
          <w:sz w:val="28"/>
          <w:szCs w:val="28"/>
          <w:lang w:val="vi-VN"/>
        </w:rPr>
        <w:t xml:space="preserve"> trên địa bàn Thành phố (không thuộc ấp Thiềng Liềng, xã đảo Thạnh An và trường Trung học cơ sở - Trung học phổ thông Thạnh An) là 0 học sinh.</w:t>
      </w:r>
    </w:p>
    <w:p w14:paraId="42267B40" w14:textId="77777777" w:rsidR="00F274F9" w:rsidRDefault="00057629" w:rsidP="00F274F9">
      <w:pPr>
        <w:ind w:firstLine="720"/>
        <w:jc w:val="both"/>
        <w:rPr>
          <w:bCs/>
          <w:lang w:val="vi-VN"/>
        </w:rPr>
      </w:pPr>
      <w:r w:rsidRPr="00F87EDF">
        <w:rPr>
          <w:lang w:val="vi-VN"/>
        </w:rPr>
        <w:t xml:space="preserve">- Dự trù kinh phí thực hiện 04 chính sách là </w:t>
      </w:r>
      <w:r w:rsidR="00B051D2" w:rsidRPr="00F87EDF">
        <w:rPr>
          <w:b/>
          <w:bCs/>
          <w:sz w:val="27"/>
          <w:szCs w:val="27"/>
          <w:lang w:val="vi-VN"/>
        </w:rPr>
        <w:t xml:space="preserve">1.355.015.000 </w:t>
      </w:r>
      <w:r w:rsidRPr="00F87EDF">
        <w:rPr>
          <w:lang w:val="vi-VN"/>
        </w:rPr>
        <w:t>đồng, số tiền bằng chữ: Một tỷ</w:t>
      </w:r>
      <w:r w:rsidR="008977A1" w:rsidRPr="00F87EDF">
        <w:rPr>
          <w:lang w:val="vi-VN"/>
        </w:rPr>
        <w:t xml:space="preserve">, ba trăm </w:t>
      </w:r>
      <w:r w:rsidR="00B051D2" w:rsidRPr="00F87EDF">
        <w:rPr>
          <w:lang w:val="vi-VN"/>
        </w:rPr>
        <w:t>năm mươi lăm triệu</w:t>
      </w:r>
      <w:r w:rsidR="008977A1" w:rsidRPr="00F87EDF">
        <w:rPr>
          <w:lang w:val="vi-VN"/>
        </w:rPr>
        <w:t xml:space="preserve">, không trăm mười lăm ngàn đồng </w:t>
      </w:r>
      <w:r w:rsidR="0040776D">
        <w:rPr>
          <w:lang w:val="vi-VN"/>
        </w:rPr>
        <w:t>cụ thể theo phụ lục đính kèm</w:t>
      </w:r>
      <w:r w:rsidR="0040776D" w:rsidRPr="0040776D">
        <w:rPr>
          <w:lang w:val="vi-VN"/>
        </w:rPr>
        <w:t>.</w:t>
      </w:r>
      <w:bookmarkEnd w:id="24"/>
      <w:r w:rsidR="00B87101" w:rsidRPr="00B87101">
        <w:rPr>
          <w:lang w:val="vi-VN"/>
        </w:rPr>
        <w:t xml:space="preserve"> </w:t>
      </w:r>
      <w:r w:rsidRPr="00CC724B">
        <w:rPr>
          <w:lang w:val="vi-VN"/>
        </w:rPr>
        <w:t xml:space="preserve">Dự trù kinh phí nêu trên căn cứ theo số liệu thống kê tại thời điểm </w:t>
      </w:r>
      <w:r w:rsidRPr="00F87EDF">
        <w:rPr>
          <w:lang w:val="vi-VN"/>
        </w:rPr>
        <w:t>đầu</w:t>
      </w:r>
      <w:r w:rsidRPr="00CC724B">
        <w:rPr>
          <w:lang w:val="vi-VN"/>
        </w:rPr>
        <w:t xml:space="preserve"> năm học 2023</w:t>
      </w:r>
      <w:r w:rsidRPr="00F87EDF">
        <w:rPr>
          <w:lang w:val="vi-VN"/>
        </w:rPr>
        <w:t>-2024</w:t>
      </w:r>
      <w:r w:rsidRPr="00CC724B">
        <w:rPr>
          <w:lang w:val="vi-VN"/>
        </w:rPr>
        <w:t xml:space="preserve">. </w:t>
      </w:r>
      <w:r w:rsidRPr="00673F0D">
        <w:rPr>
          <w:lang w:val="vi-VN"/>
        </w:rPr>
        <w:t>Việc thanh, quyết toán kinh phí thực hiện</w:t>
      </w:r>
      <w:r w:rsidRPr="00F87EDF">
        <w:rPr>
          <w:lang w:val="vi-VN"/>
        </w:rPr>
        <w:t xml:space="preserve"> chính sách đặc thù cho học sinh xã đảo Thạnh An, huyện Cần Giờ từ năm học 2023-2024</w:t>
      </w:r>
      <w:r w:rsidRPr="00673F0D">
        <w:rPr>
          <w:lang w:val="vi-VN"/>
        </w:rPr>
        <w:t xml:space="preserve"> nêu trên</w:t>
      </w:r>
      <w:r w:rsidRPr="00673F0D">
        <w:rPr>
          <w:bCs/>
          <w:lang w:val="vi-VN"/>
        </w:rPr>
        <w:t xml:space="preserve"> căn cứ số học sinh thực tế và số tháng học sinh thực học tại các cơ sở giáo dục (tối đa không quá 9 tháng/năm học).</w:t>
      </w:r>
    </w:p>
    <w:p w14:paraId="3F58FEFE" w14:textId="77777777" w:rsidR="001F64A0" w:rsidRDefault="00057629" w:rsidP="001F64A0">
      <w:pPr>
        <w:ind w:firstLine="720"/>
        <w:jc w:val="both"/>
        <w:rPr>
          <w:b/>
          <w:lang w:val="vi-VN"/>
        </w:rPr>
      </w:pPr>
      <w:r w:rsidRPr="00F274F9">
        <w:rPr>
          <w:b/>
          <w:lang w:val="vi-VN"/>
        </w:rPr>
        <w:t xml:space="preserve"> </w:t>
      </w:r>
      <w:r w:rsidR="00B87101" w:rsidRPr="00F274F9">
        <w:rPr>
          <w:b/>
          <w:lang w:val="vi-VN"/>
        </w:rPr>
        <w:t xml:space="preserve">2.3. </w:t>
      </w:r>
      <w:r w:rsidR="00F274F9" w:rsidRPr="00F274F9">
        <w:rPr>
          <w:b/>
          <w:lang w:val="vi-VN"/>
        </w:rPr>
        <w:t xml:space="preserve">Báo cáo, giải trình một số nội dung điều chỉnh tại dự thảo Nghị quyết so với </w:t>
      </w:r>
      <w:r w:rsidR="00F274F9">
        <w:rPr>
          <w:b/>
          <w:lang w:val="es-ES_tradnl"/>
        </w:rPr>
        <w:t xml:space="preserve">đề cương chi tiết đính kèm Tờ trình số 5850/TTr-UBND ngày 24 tháng 11 năm 2023 về </w:t>
      </w:r>
      <w:r w:rsidR="00F274F9" w:rsidRPr="00F274F9">
        <w:rPr>
          <w:b/>
          <w:lang w:val="es-ES_tradnl"/>
        </w:rPr>
        <w:t xml:space="preserve">đề nghị xây dựng </w:t>
      </w:r>
      <w:r w:rsidR="00F274F9" w:rsidRPr="00F274F9">
        <w:rPr>
          <w:b/>
          <w:lang w:val="vi-VN"/>
        </w:rPr>
        <w:t xml:space="preserve">Nghị quyết về một số chính sách </w:t>
      </w:r>
      <w:r w:rsidR="00F274F9" w:rsidRPr="00F274F9">
        <w:rPr>
          <w:b/>
          <w:lang w:val="vi-VN"/>
        </w:rPr>
        <w:lastRenderedPageBreak/>
        <w:t>đặc thù cho trẻ em mầm non, học sinh phổ thông xã đảo Thạnh An, huyện Cần Giờ từ năm học 2023-2024.</w:t>
      </w:r>
    </w:p>
    <w:p w14:paraId="38A60794" w14:textId="6E0C1B50" w:rsidR="00057629" w:rsidRPr="000F068A" w:rsidRDefault="00F274F9" w:rsidP="001F64A0">
      <w:pPr>
        <w:ind w:firstLine="720"/>
        <w:jc w:val="both"/>
        <w:rPr>
          <w:b/>
          <w:lang w:val="vi-VN"/>
        </w:rPr>
      </w:pPr>
      <w:r w:rsidRPr="000F068A">
        <w:rPr>
          <w:b/>
          <w:bCs/>
          <w:lang w:val="vi-VN"/>
        </w:rPr>
        <w:t xml:space="preserve">a) </w:t>
      </w:r>
      <w:r w:rsidR="001F64A0" w:rsidRPr="000F068A">
        <w:rPr>
          <w:b/>
          <w:bCs/>
          <w:lang w:val="vi-VN"/>
        </w:rPr>
        <w:t>Về phạm vi điều chỉnh, đối tượng áp dụng chính sách</w:t>
      </w:r>
      <w:r w:rsidR="00E820C0">
        <w:rPr>
          <w:b/>
          <w:bCs/>
          <w:lang w:val="vi-VN"/>
        </w:rPr>
        <w:t xml:space="preserve"> và khoản 4 Điều 2 dự thảo Nghị quyết</w:t>
      </w:r>
      <w:r w:rsidR="001F64A0" w:rsidRPr="000F068A">
        <w:rPr>
          <w:b/>
          <w:bCs/>
          <w:lang w:val="vi-VN"/>
        </w:rPr>
        <w:t>.</w:t>
      </w:r>
    </w:p>
    <w:p w14:paraId="6C5AAFCF" w14:textId="43CC3970" w:rsidR="00940B60" w:rsidRPr="00FC1C21" w:rsidRDefault="00940B60" w:rsidP="00940B60">
      <w:pPr>
        <w:spacing w:before="120"/>
        <w:ind w:firstLine="720"/>
        <w:jc w:val="both"/>
        <w:rPr>
          <w:lang w:val="vi-VN"/>
        </w:rPr>
      </w:pPr>
      <w:r w:rsidRPr="00FC1C21">
        <w:rPr>
          <w:lang w:val="vi-VN"/>
        </w:rPr>
        <w:t xml:space="preserve">Đối với chính sách </w:t>
      </w:r>
      <w:r w:rsidRPr="00FC1C21">
        <w:rPr>
          <w:i/>
          <w:lang w:val="vi-VN"/>
        </w:rPr>
        <w:t>“</w:t>
      </w:r>
      <w:r w:rsidR="00FC1C21" w:rsidRPr="00FC1C21">
        <w:rPr>
          <w:i/>
          <w:lang w:val="vi-VN"/>
        </w:rPr>
        <w:t>Hỗ trợ tiền ăn trưa, tiền đò cho học sinh cư trú tại ấp Thiềng Liềng đang học tại các cơ sở giáo dục phổ thông công lập gồm Tiểu học, Trung học cơ sở, Trung học phổ thông trên địa bàn Thành phố (không bao gồm các cơ sở giáo dục phổ thông trên địa bàn ấp Thiềng Liềng, xã đảo Thạnh An huyện Cần Giờ), áp dụng từ ngày 01 tháng 01 năm 2024</w:t>
      </w:r>
      <w:r w:rsidR="00FC1C21" w:rsidRPr="00FC1C21">
        <w:rPr>
          <w:i/>
          <w:lang w:val="vi-VN"/>
        </w:rPr>
        <w:t xml:space="preserve">”. </w:t>
      </w:r>
    </w:p>
    <w:p w14:paraId="09324824" w14:textId="18886EC0" w:rsidR="00FC1C21" w:rsidRDefault="008E0EAA" w:rsidP="00940B60">
      <w:pPr>
        <w:spacing w:before="120"/>
        <w:ind w:firstLine="720"/>
        <w:jc w:val="both"/>
        <w:rPr>
          <w:lang w:val="vi-VN"/>
        </w:rPr>
      </w:pPr>
      <w:r w:rsidRPr="008E0EAA">
        <w:rPr>
          <w:lang w:val="vi-VN"/>
        </w:rPr>
        <w:t>Tại dự thảo Nghị quyết lần này</w:t>
      </w:r>
      <w:r w:rsidR="00940B60" w:rsidRPr="009B4298">
        <w:rPr>
          <w:lang w:val="vi-VN"/>
        </w:rPr>
        <w:t xml:space="preserve"> điều chỉnh mở rộng đối tượng là các em học sinh </w:t>
      </w:r>
      <w:r w:rsidR="00FC1C21" w:rsidRPr="00FC1C21">
        <w:rPr>
          <w:lang w:val="vi-VN"/>
        </w:rPr>
        <w:t xml:space="preserve">sinh cư trú tại ấp Thiềng Liềng đang học tại các cơ sở giáo dục phổ thông công lập </w:t>
      </w:r>
      <w:r>
        <w:rPr>
          <w:lang w:val="vi-VN"/>
        </w:rPr>
        <w:t>gồm tiểu học, trung học cơ sở, t</w:t>
      </w:r>
      <w:r w:rsidR="00FC1C21" w:rsidRPr="00FC1C21">
        <w:rPr>
          <w:lang w:val="vi-VN"/>
        </w:rPr>
        <w:t>rung học phổ thông trên địa bàn Thành phố (không bao gồm các cơ sở giáo dục phổ thông trên địa bàn ấp Thiềng Liềng, xã đảo Thạnh An huyện Cần Giờ)</w:t>
      </w:r>
      <w:r w:rsidR="00FC1C21" w:rsidRPr="00FC1C21">
        <w:rPr>
          <w:i/>
          <w:lang w:val="vi-VN"/>
        </w:rPr>
        <w:t xml:space="preserve"> </w:t>
      </w:r>
      <w:r w:rsidR="00940B60" w:rsidRPr="009B4298">
        <w:rPr>
          <w:lang w:val="vi-VN"/>
        </w:rPr>
        <w:t xml:space="preserve">tại </w:t>
      </w:r>
      <w:r w:rsidR="00FC1C21" w:rsidRPr="00FC1C21">
        <w:rPr>
          <w:lang w:val="vi-VN"/>
        </w:rPr>
        <w:t xml:space="preserve">khoản 4 Điều 2 </w:t>
      </w:r>
      <w:r w:rsidR="00940B60" w:rsidRPr="009B4298">
        <w:rPr>
          <w:lang w:val="vi-VN"/>
        </w:rPr>
        <w:t>dự thảo</w:t>
      </w:r>
      <w:r w:rsidR="00FC1C21" w:rsidRPr="00FC1C21">
        <w:rPr>
          <w:lang w:val="vi-VN"/>
        </w:rPr>
        <w:t xml:space="preserve"> </w:t>
      </w:r>
      <w:r w:rsidR="00940B60" w:rsidRPr="009B4298">
        <w:rPr>
          <w:lang w:val="vi-VN"/>
        </w:rPr>
        <w:t xml:space="preserve">Nghị quyết và </w:t>
      </w:r>
      <w:r w:rsidR="00FC1C21" w:rsidRPr="00FC1C21">
        <w:rPr>
          <w:lang w:val="vi-VN"/>
        </w:rPr>
        <w:t xml:space="preserve">nội dung </w:t>
      </w:r>
      <w:r w:rsidR="00FC1C21">
        <w:rPr>
          <w:lang w:val="vi-VN"/>
        </w:rPr>
        <w:t>dự thảo Tờ trình.</w:t>
      </w:r>
    </w:p>
    <w:p w14:paraId="5C28B1D5" w14:textId="205BD8D0" w:rsidR="00DB2B7A" w:rsidRDefault="00DB2B7A" w:rsidP="00DB2B7A">
      <w:pPr>
        <w:spacing w:before="120"/>
        <w:ind w:firstLine="720"/>
        <w:jc w:val="both"/>
        <w:rPr>
          <w:lang w:val="vi-VN"/>
        </w:rPr>
      </w:pPr>
      <w:r w:rsidRPr="00DB2B7A">
        <w:rPr>
          <w:lang w:val="vi-VN"/>
        </w:rPr>
        <w:t xml:space="preserve">Tính cần thiết và lý do </w:t>
      </w:r>
      <w:r w:rsidR="00FC1C21" w:rsidRPr="00FC1C21">
        <w:rPr>
          <w:lang w:val="vi-VN"/>
        </w:rPr>
        <w:t xml:space="preserve">mở rộng đối tượng: </w:t>
      </w:r>
      <w:r w:rsidR="00FC1C21" w:rsidRPr="009B4298">
        <w:rPr>
          <w:lang w:val="vi-VN"/>
        </w:rPr>
        <w:t>T</w:t>
      </w:r>
      <w:r w:rsidR="00877EA9">
        <w:rPr>
          <w:lang w:val="vi-VN"/>
        </w:rPr>
        <w:t xml:space="preserve">iếp thu ý kiến của các thành viên </w:t>
      </w:r>
      <w:r w:rsidR="00FC1C21" w:rsidRPr="009B4298">
        <w:rPr>
          <w:lang w:val="vi-VN"/>
        </w:rPr>
        <w:t>tại cuộc họp ngày 21 tháng 11 năm 2023</w:t>
      </w:r>
      <w:r w:rsidR="00FC1C21" w:rsidRPr="006437D4">
        <w:rPr>
          <w:lang w:val="it-IT"/>
        </w:rPr>
        <w:t xml:space="preserve"> </w:t>
      </w:r>
      <w:r w:rsidR="00FC1C21">
        <w:rPr>
          <w:lang w:val="it-IT"/>
        </w:rPr>
        <w:t>của Ban Văn hóa Xã hội Hội đồng nhân dân Thành phố về khảo sát các nội dung trình kỳ họp 13 Hội đồng nhân dân Thành phố khóa X</w:t>
      </w:r>
      <w:r w:rsidR="00FC1C21">
        <w:rPr>
          <w:lang w:val="vi-VN"/>
        </w:rPr>
        <w:t>.</w:t>
      </w:r>
      <w:r w:rsidR="00FC1C21" w:rsidRPr="00FC1C21">
        <w:rPr>
          <w:lang w:val="vi-VN"/>
        </w:rPr>
        <w:t xml:space="preserve"> </w:t>
      </w:r>
      <w:r w:rsidR="00940B60" w:rsidRPr="00555EC0">
        <w:rPr>
          <w:lang w:val="vi-VN"/>
        </w:rPr>
        <w:t>V</w:t>
      </w:r>
      <w:r w:rsidR="00940B60" w:rsidRPr="009B4298">
        <w:rPr>
          <w:lang w:val="vi-VN"/>
        </w:rPr>
        <w:t xml:space="preserve">iệc mở rộng đối tượng mang tính nhân văn, nhằm khuyến khích và động viên học sinh, tạo điều kiện cho tất cả trẻ em, học sinh cư trú tại ấp Thiềng Liềng, xã đảo Thạnh An đều được hưởng chính sách. </w:t>
      </w:r>
    </w:p>
    <w:p w14:paraId="45B3FDE9" w14:textId="676AFDD7" w:rsidR="001F64A0" w:rsidRPr="00DB2B7A" w:rsidRDefault="00FC1C21" w:rsidP="00DB2B7A">
      <w:pPr>
        <w:spacing w:before="120"/>
        <w:ind w:firstLine="720"/>
        <w:jc w:val="both"/>
        <w:rPr>
          <w:lang w:val="vi-VN"/>
        </w:rPr>
      </w:pPr>
      <w:r w:rsidRPr="00FC1C21">
        <w:rPr>
          <w:bCs/>
          <w:lang w:val="vi-VN"/>
        </w:rPr>
        <w:t xml:space="preserve">Do có điều chỉnh đối tượng tại khoản 4 Điều 2 dự thảo Nghị quyết như trên nên đối tượng áp dụng và phạm vi điều chỉnh </w:t>
      </w:r>
      <w:r w:rsidR="00DB2B7A" w:rsidRPr="00DB2B7A">
        <w:rPr>
          <w:bCs/>
          <w:lang w:val="vi-VN"/>
        </w:rPr>
        <w:t xml:space="preserve">tại Điều 1 </w:t>
      </w:r>
      <w:r w:rsidRPr="00FC1C21">
        <w:rPr>
          <w:bCs/>
          <w:lang w:val="vi-VN"/>
        </w:rPr>
        <w:t xml:space="preserve">của dự thảo Nghị quyết </w:t>
      </w:r>
      <w:r>
        <w:rPr>
          <w:bCs/>
          <w:lang w:val="vi-VN"/>
        </w:rPr>
        <w:t>có thay đổi so với nội dung tại</w:t>
      </w:r>
      <w:r w:rsidRPr="00FC1C21">
        <w:rPr>
          <w:bCs/>
          <w:lang w:val="vi-VN"/>
        </w:rPr>
        <w:t xml:space="preserve"> </w:t>
      </w:r>
      <w:r w:rsidRPr="00FC1C21">
        <w:rPr>
          <w:lang w:val="es-ES_tradnl"/>
        </w:rPr>
        <w:t>Tờ trình số 5850/TTr-UBND</w:t>
      </w:r>
      <w:r>
        <w:rPr>
          <w:b/>
          <w:lang w:val="es-ES_tradnl"/>
        </w:rPr>
        <w:t xml:space="preserve"> </w:t>
      </w:r>
      <w:r w:rsidRPr="00FC1C21">
        <w:rPr>
          <w:lang w:val="es-ES_tradnl"/>
        </w:rPr>
        <w:t>cụ thể là:</w:t>
      </w:r>
    </w:p>
    <w:p w14:paraId="175922F8" w14:textId="59C5C6B9" w:rsidR="00FC1C21" w:rsidRPr="00FC1C21" w:rsidRDefault="00FC1C21" w:rsidP="00FC1C21">
      <w:pPr>
        <w:shd w:val="clear" w:color="auto" w:fill="FFFFFF"/>
        <w:spacing w:before="120"/>
        <w:ind w:left="-2" w:firstLine="569"/>
        <w:jc w:val="both"/>
        <w:rPr>
          <w:bCs/>
          <w:i/>
          <w:lang w:val="vi-VN"/>
        </w:rPr>
      </w:pPr>
      <w:r w:rsidRPr="00FC1C21">
        <w:rPr>
          <w:bCs/>
          <w:i/>
        </w:rPr>
        <w:t>“</w:t>
      </w:r>
      <w:r w:rsidRPr="00FC1C21">
        <w:rPr>
          <w:bCs/>
          <w:i/>
          <w:lang w:val="vi-VN"/>
        </w:rPr>
        <w:t>1. Phạm vi điều chỉnh</w:t>
      </w:r>
    </w:p>
    <w:p w14:paraId="519F5145" w14:textId="77777777" w:rsidR="00FC1C21" w:rsidRPr="00FC1C21" w:rsidRDefault="00FC1C21" w:rsidP="00FC1C21">
      <w:pPr>
        <w:shd w:val="clear" w:color="auto" w:fill="FFFFFF"/>
        <w:spacing w:before="120"/>
        <w:ind w:left="-2" w:firstLine="569"/>
        <w:jc w:val="both"/>
        <w:rPr>
          <w:i/>
          <w:lang w:val="vi-VN"/>
        </w:rPr>
      </w:pPr>
      <w:r w:rsidRPr="00FC1C21">
        <w:rPr>
          <w:i/>
          <w:lang w:val="vi-VN"/>
        </w:rPr>
        <w:t>Nghị quyết này quy định về chính sách đặc thù đối với trẻ em mầm non, học sinh phổ thông cư trú trên địa bàn xã đảo Thạnh An, huyện Cần Giờ từ năm học 2023-2024.</w:t>
      </w:r>
    </w:p>
    <w:p w14:paraId="67FDA15A" w14:textId="77777777" w:rsidR="00FC1C21" w:rsidRPr="00FC1C21" w:rsidRDefault="00FC1C21" w:rsidP="00FC1C21">
      <w:pPr>
        <w:shd w:val="clear" w:color="auto" w:fill="FFFFFF"/>
        <w:spacing w:before="120"/>
        <w:ind w:left="-2" w:firstLine="569"/>
        <w:jc w:val="both"/>
        <w:rPr>
          <w:bCs/>
          <w:i/>
          <w:lang w:val="vi-VN"/>
        </w:rPr>
      </w:pPr>
      <w:r w:rsidRPr="00FC1C21">
        <w:rPr>
          <w:bCs/>
          <w:i/>
          <w:lang w:val="vi-VN"/>
        </w:rPr>
        <w:t>2. Đối tượng áp dụng</w:t>
      </w:r>
    </w:p>
    <w:p w14:paraId="0F2EC3AA" w14:textId="39439AB1" w:rsidR="008E0EAA" w:rsidRDefault="00FC1C21" w:rsidP="008E0EAA">
      <w:pPr>
        <w:shd w:val="clear" w:color="auto" w:fill="FFFFFF"/>
        <w:spacing w:before="120"/>
        <w:ind w:left="-2" w:firstLine="569"/>
        <w:jc w:val="both"/>
        <w:rPr>
          <w:i/>
          <w:lang w:val="vi-VN"/>
        </w:rPr>
      </w:pPr>
      <w:r w:rsidRPr="00FC1C21">
        <w:rPr>
          <w:i/>
          <w:lang w:val="vi-VN"/>
        </w:rPr>
        <w:t>Trẻ em mầm non, học sinh phổ thông (bao gồm tiểu học, trung học cơ sở, trung học phổ thông) cư trú trên địa bàn xã đảo Thạnh An, huyện Cần Giờ đang học tại các cơ sở giáo dục công lập trên địa bàn Thành phố.</w:t>
      </w:r>
      <w:r w:rsidRPr="00FC1C21">
        <w:rPr>
          <w:i/>
          <w:lang w:val="vi-VN"/>
        </w:rPr>
        <w:t>”</w:t>
      </w:r>
    </w:p>
    <w:p w14:paraId="71925B5A" w14:textId="7308F365" w:rsidR="0040454E" w:rsidRDefault="0040454E" w:rsidP="008E0EAA">
      <w:pPr>
        <w:shd w:val="clear" w:color="auto" w:fill="FFFFFF"/>
        <w:spacing w:before="120"/>
        <w:ind w:left="-2" w:firstLine="569"/>
        <w:jc w:val="both"/>
        <w:rPr>
          <w:lang w:val="vi-VN"/>
        </w:rPr>
      </w:pPr>
      <w:r w:rsidRPr="0040454E">
        <w:rPr>
          <w:lang w:val="vi-VN"/>
        </w:rPr>
        <w:t xml:space="preserve">Đồng thời điều chỉnh thống nhất ở </w:t>
      </w:r>
      <w:r>
        <w:rPr>
          <w:lang w:val="vi-VN"/>
        </w:rPr>
        <w:t xml:space="preserve">các khoản 1, 2, 3, 4 </w:t>
      </w:r>
      <w:r w:rsidRPr="0040454E">
        <w:rPr>
          <w:lang w:val="vi-VN"/>
        </w:rPr>
        <w:t xml:space="preserve">Điều 2 </w:t>
      </w:r>
      <w:r>
        <w:rPr>
          <w:lang w:val="vi-VN"/>
        </w:rPr>
        <w:t>của dự thảo Nghị quyết cụ thể như sau:</w:t>
      </w:r>
    </w:p>
    <w:p w14:paraId="65889600" w14:textId="01023807" w:rsidR="0040454E" w:rsidRPr="0040454E" w:rsidRDefault="0040454E" w:rsidP="008E0EAA">
      <w:pPr>
        <w:shd w:val="clear" w:color="auto" w:fill="FFFFFF"/>
        <w:spacing w:before="120"/>
        <w:ind w:left="-2" w:firstLine="569"/>
        <w:jc w:val="both"/>
        <w:rPr>
          <w:bCs/>
          <w:i/>
          <w:lang w:val="vi-VN"/>
        </w:rPr>
      </w:pPr>
      <w:r w:rsidRPr="0040454E">
        <w:rPr>
          <w:i/>
          <w:lang w:val="vi-VN"/>
        </w:rPr>
        <w:t xml:space="preserve">“1. </w:t>
      </w:r>
      <w:r w:rsidRPr="0040454E">
        <w:rPr>
          <w:i/>
          <w:lang w:val="vi-VN"/>
        </w:rPr>
        <w:t xml:space="preserve">Hỗ trợ </w:t>
      </w:r>
      <w:r w:rsidRPr="0040454E">
        <w:rPr>
          <w:bCs/>
          <w:i/>
          <w:lang w:val="vi-VN"/>
        </w:rPr>
        <w:t xml:space="preserve">học phí cho trẻ em mầm non, học sinh phổ thông (bao gồm trung học cơ sở, trung học phổ thông) </w:t>
      </w:r>
      <w:bookmarkStart w:id="26" w:name="_Hlk152037718"/>
      <w:r w:rsidRPr="0040454E">
        <w:rPr>
          <w:b/>
          <w:bCs/>
          <w:i/>
          <w:lang w:val="vi-VN"/>
        </w:rPr>
        <w:t>cư trú trên địa bàn xã đảo Thạnh An, huyện Cần Giờ</w:t>
      </w:r>
      <w:r w:rsidRPr="0040454E">
        <w:rPr>
          <w:bCs/>
          <w:i/>
          <w:lang w:val="vi-VN"/>
        </w:rPr>
        <w:t xml:space="preserve"> </w:t>
      </w:r>
      <w:bookmarkEnd w:id="26"/>
      <w:r w:rsidRPr="0040454E">
        <w:rPr>
          <w:bCs/>
          <w:i/>
          <w:lang w:val="vi-VN"/>
        </w:rPr>
        <w:t xml:space="preserve">đang học tại các cơ sở giáo dục công lập trên địa bàn xã đảo Thạnh An, huyện Cần Giờ năm học 2023 - 2024 đến năm học 2025 - 2026 </w:t>
      </w:r>
      <w:r w:rsidRPr="0040454E">
        <w:rPr>
          <w:bCs/>
          <w:i/>
          <w:lang w:val="vi-VN"/>
        </w:rPr>
        <w:t>….</w:t>
      </w:r>
    </w:p>
    <w:p w14:paraId="06F2C66B" w14:textId="177FA80D" w:rsidR="0040454E" w:rsidRDefault="0040454E" w:rsidP="008E0EAA">
      <w:pPr>
        <w:shd w:val="clear" w:color="auto" w:fill="FFFFFF"/>
        <w:spacing w:before="120"/>
        <w:ind w:left="-2" w:firstLine="569"/>
        <w:jc w:val="both"/>
        <w:rPr>
          <w:bCs/>
          <w:i/>
          <w:lang w:val="vi-VN"/>
        </w:rPr>
      </w:pPr>
      <w:r w:rsidRPr="0040454E">
        <w:rPr>
          <w:i/>
          <w:lang w:val="vi-VN"/>
        </w:rPr>
        <w:lastRenderedPageBreak/>
        <w:t xml:space="preserve">Từ năm học 2026 - 2027 trở đi hỗ trợ </w:t>
      </w:r>
      <w:r w:rsidRPr="0040454E">
        <w:rPr>
          <w:bCs/>
          <w:i/>
          <w:lang w:val="vi-VN"/>
        </w:rPr>
        <w:t xml:space="preserve">học phí cho trẻ em mầm non, học sinh trung học phổ thông </w:t>
      </w:r>
      <w:r w:rsidRPr="0040454E">
        <w:rPr>
          <w:b/>
          <w:bCs/>
          <w:i/>
          <w:lang w:val="vi-VN"/>
        </w:rPr>
        <w:t>cư trú trên địa bàn xã đảo Thạnh An, huyện Cần Giờ</w:t>
      </w:r>
      <w:r w:rsidRPr="0040454E">
        <w:rPr>
          <w:bCs/>
          <w:i/>
          <w:lang w:val="vi-VN"/>
        </w:rPr>
        <w:t xml:space="preserve"> đang học tại các cơ sở giáo dục công lập trên địa bàn </w:t>
      </w:r>
      <w:r>
        <w:rPr>
          <w:bCs/>
          <w:i/>
          <w:lang w:val="vi-VN"/>
        </w:rPr>
        <w:t>xã đảo Thạnh An, huyện Cần Giờ ...</w:t>
      </w:r>
    </w:p>
    <w:p w14:paraId="175EB325" w14:textId="19FB5E87" w:rsidR="0040454E" w:rsidRPr="0040454E" w:rsidRDefault="0040454E" w:rsidP="008E0EAA">
      <w:pPr>
        <w:shd w:val="clear" w:color="auto" w:fill="FFFFFF"/>
        <w:spacing w:before="120"/>
        <w:ind w:left="-2" w:firstLine="569"/>
        <w:jc w:val="both"/>
        <w:rPr>
          <w:i/>
          <w:lang w:val="pt-BR"/>
        </w:rPr>
      </w:pPr>
      <w:r w:rsidRPr="0040454E">
        <w:rPr>
          <w:bCs/>
          <w:i/>
          <w:lang w:val="vi-VN"/>
        </w:rPr>
        <w:t xml:space="preserve">2. </w:t>
      </w:r>
      <w:r w:rsidRPr="0040454E">
        <w:rPr>
          <w:i/>
          <w:lang w:val="vi-VN"/>
        </w:rPr>
        <w:t>Hỗ trợ tiền tổ chức dạy học 2 buổi/ngày cho học sinh</w:t>
      </w:r>
      <w:r w:rsidRPr="0040454E">
        <w:rPr>
          <w:i/>
          <w:lang w:val="pt-BR"/>
        </w:rPr>
        <w:t xml:space="preserve"> </w:t>
      </w:r>
      <w:r w:rsidRPr="0040454E">
        <w:rPr>
          <w:bCs/>
          <w:i/>
          <w:lang w:val="vi-VN"/>
        </w:rPr>
        <w:t>cư trú trên địa bàn xã đảo Thạnh An, huyện Cần Giờ</w:t>
      </w:r>
      <w:r w:rsidRPr="0040454E">
        <w:rPr>
          <w:i/>
          <w:lang w:val="vi-VN"/>
        </w:rPr>
        <w:t xml:space="preserve"> đang học tại các cơ sở giáo dục công lập trên địa bàn xã đảo Thạnh An, huyện Cần Giờ</w:t>
      </w:r>
      <w:r w:rsidRPr="0040454E">
        <w:rPr>
          <w:i/>
          <w:lang w:val="pt-BR"/>
        </w:rPr>
        <w:t>,</w:t>
      </w:r>
      <w:r w:rsidRPr="0040454E">
        <w:rPr>
          <w:i/>
          <w:lang w:val="vi-VN"/>
        </w:rPr>
        <w:t xml:space="preserve"> </w:t>
      </w:r>
      <w:r w:rsidRPr="0040454E">
        <w:rPr>
          <w:i/>
          <w:lang w:val="pt-BR"/>
        </w:rPr>
        <w:t xml:space="preserve">áp dụng </w:t>
      </w:r>
      <w:r w:rsidRPr="0040454E">
        <w:rPr>
          <w:i/>
          <w:lang w:val="vi-VN"/>
        </w:rPr>
        <w:t>từ năm học 2023-2024</w:t>
      </w:r>
      <w:r w:rsidRPr="0040454E">
        <w:rPr>
          <w:i/>
          <w:lang w:val="pt-BR"/>
        </w:rPr>
        <w:t xml:space="preserve"> </w:t>
      </w:r>
      <w:r w:rsidRPr="0040454E">
        <w:rPr>
          <w:i/>
          <w:lang w:val="pt-BR"/>
        </w:rPr>
        <w:t>...</w:t>
      </w:r>
    </w:p>
    <w:p w14:paraId="4453B50A" w14:textId="345927D4" w:rsidR="0040454E" w:rsidRDefault="0040454E" w:rsidP="0040454E">
      <w:pPr>
        <w:spacing w:before="120"/>
        <w:ind w:left="-2" w:firstLine="569"/>
        <w:jc w:val="both"/>
        <w:rPr>
          <w:i/>
          <w:lang w:val="pt-BR"/>
        </w:rPr>
      </w:pPr>
      <w:r w:rsidRPr="0040454E">
        <w:rPr>
          <w:i/>
          <w:lang w:val="pt-BR"/>
        </w:rPr>
        <w:t xml:space="preserve">3. </w:t>
      </w:r>
      <w:bookmarkStart w:id="27" w:name="_Hlk152037889"/>
      <w:r w:rsidRPr="0040454E">
        <w:rPr>
          <w:i/>
          <w:lang w:val="pt-BR"/>
        </w:rPr>
        <w:t xml:space="preserve">Hỗ trợ tiền ăn trưa cho trẻ em mầm non </w:t>
      </w:r>
      <w:r w:rsidRPr="0040454E">
        <w:rPr>
          <w:b/>
          <w:bCs/>
          <w:i/>
          <w:lang w:val="pt-BR"/>
        </w:rPr>
        <w:t>cư trú trên địa bàn xã đảo Thạnh An, huyện Cần Giờ</w:t>
      </w:r>
      <w:r w:rsidRPr="0040454E">
        <w:rPr>
          <w:i/>
          <w:lang w:val="pt-BR"/>
        </w:rPr>
        <w:t xml:space="preserve"> đang học tại cơ sở giáo dục mầm non công lập trên địa bàn xã đảo Thạnh An, huyện Cần Giờ áp dụng từ ngày 01 tháng 01 năm 2024 với mức hỗ trợ: 160.000 đồng/tháng.</w:t>
      </w:r>
      <w:bookmarkEnd w:id="27"/>
    </w:p>
    <w:p w14:paraId="499DAA23" w14:textId="3FCA5267" w:rsidR="0040454E" w:rsidRPr="0040454E" w:rsidRDefault="0040454E" w:rsidP="00E820C0">
      <w:pPr>
        <w:spacing w:before="120"/>
        <w:ind w:left="-2" w:firstLine="569"/>
        <w:jc w:val="both"/>
        <w:rPr>
          <w:i/>
          <w:lang w:val="pt-BR"/>
        </w:rPr>
      </w:pPr>
      <w:r w:rsidRPr="0040454E">
        <w:rPr>
          <w:i/>
          <w:lang w:val="pt-BR"/>
        </w:rPr>
        <w:t xml:space="preserve">4. </w:t>
      </w:r>
      <w:r w:rsidRPr="0040454E">
        <w:rPr>
          <w:i/>
          <w:lang w:val="pt-BR"/>
        </w:rPr>
        <w:t xml:space="preserve">Hỗ trợ tiền ăn trưa, tiền đò cho học sinh </w:t>
      </w:r>
      <w:r w:rsidRPr="0040454E">
        <w:rPr>
          <w:b/>
          <w:i/>
          <w:lang w:val="pt-BR"/>
        </w:rPr>
        <w:t>cư trú tại ấp Thiềng Liềng xã đào Thạnh An</w:t>
      </w:r>
      <w:r w:rsidRPr="0040454E">
        <w:rPr>
          <w:i/>
          <w:lang w:val="pt-BR"/>
        </w:rPr>
        <w:t xml:space="preserve"> đang học tại các cơ sở giáo dục phổ thông công lập gồm tiểu học, trung học cơ sở, trung học phổ thông trên địa bàn Thành phố (không bao gồm các cơ sở giáo dục phổ thông trên địa bàn ấp Thiềng Liềng, xã đảo Thạnh An, huyện Cần Giờ)</w:t>
      </w:r>
      <w:r>
        <w:rPr>
          <w:i/>
          <w:lang w:val="pt-BR"/>
        </w:rPr>
        <w:t>...”</w:t>
      </w:r>
    </w:p>
    <w:p w14:paraId="409FC7ED" w14:textId="3F5A8861" w:rsidR="008E0EAA" w:rsidRPr="008E0EAA" w:rsidRDefault="008E0EAA" w:rsidP="008E0EAA">
      <w:pPr>
        <w:shd w:val="clear" w:color="auto" w:fill="FFFFFF"/>
        <w:spacing w:before="120"/>
        <w:ind w:left="-2" w:firstLine="569"/>
        <w:jc w:val="both"/>
        <w:rPr>
          <w:i/>
          <w:lang w:val="vi-VN"/>
        </w:rPr>
      </w:pPr>
      <w:r>
        <w:rPr>
          <w:b/>
          <w:lang w:val="it-IT"/>
        </w:rPr>
        <w:t xml:space="preserve">b) </w:t>
      </w:r>
      <w:r w:rsidRPr="00A721A5">
        <w:rPr>
          <w:b/>
          <w:lang w:val="it-IT"/>
        </w:rPr>
        <w:t xml:space="preserve">Về </w:t>
      </w:r>
      <w:r w:rsidRPr="006B5812">
        <w:rPr>
          <w:b/>
          <w:lang w:val="es-ES_tradnl"/>
        </w:rPr>
        <w:t xml:space="preserve">khoản </w:t>
      </w:r>
      <w:r>
        <w:rPr>
          <w:b/>
          <w:lang w:val="es-ES_tradnl"/>
        </w:rPr>
        <w:t>1</w:t>
      </w:r>
      <w:r w:rsidRPr="006B5812">
        <w:rPr>
          <w:b/>
          <w:lang w:val="es-ES_tradnl"/>
        </w:rPr>
        <w:t xml:space="preserve"> Điều 2 dự thảo Nghị quyết</w:t>
      </w:r>
    </w:p>
    <w:p w14:paraId="4CC59AC6" w14:textId="1589DC80" w:rsidR="008E0EAA" w:rsidRDefault="008E0EAA" w:rsidP="008E0EAA">
      <w:pPr>
        <w:widowControl w:val="0"/>
        <w:spacing w:before="120" w:after="120" w:line="252" w:lineRule="auto"/>
        <w:ind w:firstLine="567"/>
        <w:jc w:val="both"/>
        <w:rPr>
          <w:lang w:val="es-ES_tradnl"/>
        </w:rPr>
      </w:pPr>
      <w:r w:rsidRPr="0077488C">
        <w:rPr>
          <w:lang w:val="es-ES_tradnl"/>
        </w:rPr>
        <w:t xml:space="preserve">Tại khoản 4 </w:t>
      </w:r>
      <w:r>
        <w:rPr>
          <w:lang w:val="es-ES_tradnl"/>
        </w:rPr>
        <w:t xml:space="preserve">Mục IV </w:t>
      </w:r>
      <w:bookmarkStart w:id="28" w:name="_Hlk152129316"/>
      <w:r w:rsidRPr="0077488C">
        <w:rPr>
          <w:lang w:val="es-ES_tradnl"/>
        </w:rPr>
        <w:t xml:space="preserve">Tờ trình số 5850/TTr-UBND </w:t>
      </w:r>
      <w:bookmarkEnd w:id="28"/>
      <w:r w:rsidRPr="0077488C">
        <w:rPr>
          <w:lang w:val="es-ES_tradnl"/>
        </w:rPr>
        <w:t>quy định như sau:</w:t>
      </w:r>
    </w:p>
    <w:p w14:paraId="53CF894D" w14:textId="77777777" w:rsidR="008E0EAA" w:rsidRPr="006B5812" w:rsidRDefault="008E0EAA" w:rsidP="008E0EAA">
      <w:pPr>
        <w:widowControl w:val="0"/>
        <w:spacing w:before="120" w:after="120" w:line="252" w:lineRule="auto"/>
        <w:ind w:firstLine="567"/>
        <w:jc w:val="both"/>
        <w:rPr>
          <w:lang w:val="es-ES_tradnl"/>
        </w:rPr>
      </w:pPr>
      <w:r w:rsidRPr="006B5812">
        <w:rPr>
          <w:i/>
          <w:spacing w:val="4"/>
          <w:lang w:val="pt-BR"/>
        </w:rPr>
        <w:t>“1. Chính sách 1: hỗ trợ học phí cho trẻ em mầm non, học sinh phổ thông (bao gồm trung học cơ sở, trung học phổ thông) đang học tại các cơ sở giáo dục công lập trên địa bàn xã đảo Thạnh An, huyện Cần Giờ kể từ năm học 2023 - 2024.</w:t>
      </w:r>
    </w:p>
    <w:p w14:paraId="5BD333FA" w14:textId="77777777" w:rsidR="008E0EAA" w:rsidRPr="00A721A5" w:rsidRDefault="008E0EAA" w:rsidP="008E0EAA">
      <w:pPr>
        <w:spacing w:before="120" w:after="120" w:line="252" w:lineRule="auto"/>
        <w:ind w:firstLine="709"/>
        <w:jc w:val="both"/>
        <w:rPr>
          <w:i/>
          <w:lang w:val="es-ES_tradnl"/>
        </w:rPr>
      </w:pPr>
      <w:r w:rsidRPr="00A721A5">
        <w:rPr>
          <w:i/>
          <w:lang w:val="es-ES_tradnl"/>
        </w:rPr>
        <w:t>…</w:t>
      </w:r>
    </w:p>
    <w:p w14:paraId="507DD1F7" w14:textId="77777777" w:rsidR="008E0EAA" w:rsidRPr="008E0EAA" w:rsidRDefault="008E0EAA" w:rsidP="008E0EAA">
      <w:pPr>
        <w:spacing w:before="120" w:after="120" w:line="252" w:lineRule="auto"/>
        <w:ind w:firstLine="709"/>
        <w:jc w:val="both"/>
        <w:rPr>
          <w:i/>
          <w:lang w:val="vi-VN"/>
        </w:rPr>
      </w:pPr>
      <w:r w:rsidRPr="008E0EAA">
        <w:rPr>
          <w:i/>
          <w:spacing w:val="4"/>
          <w:lang w:val="pt-BR"/>
        </w:rPr>
        <w:t>(</w:t>
      </w:r>
      <w:r w:rsidRPr="008E0EAA">
        <w:rPr>
          <w:i/>
          <w:spacing w:val="4"/>
          <w:lang w:val="vi-VN"/>
        </w:rPr>
        <w:t>Từ</w:t>
      </w:r>
      <w:r w:rsidRPr="008E0EAA">
        <w:rPr>
          <w:i/>
          <w:lang w:val="vi-VN"/>
        </w:rPr>
        <w:t xml:space="preserve"> năm học 2024</w:t>
      </w:r>
      <w:r w:rsidRPr="008E0EAA">
        <w:rPr>
          <w:i/>
          <w:lang w:val="es-ES_tradnl"/>
        </w:rPr>
        <w:t xml:space="preserve"> </w:t>
      </w:r>
      <w:r w:rsidRPr="008E0EAA">
        <w:rPr>
          <w:i/>
          <w:lang w:val="vi-VN"/>
        </w:rPr>
        <w:t>-</w:t>
      </w:r>
      <w:r w:rsidRPr="008E0EAA">
        <w:rPr>
          <w:i/>
          <w:lang w:val="es-ES_tradnl"/>
        </w:rPr>
        <w:t xml:space="preserve"> </w:t>
      </w:r>
      <w:r w:rsidRPr="008E0EAA">
        <w:rPr>
          <w:i/>
          <w:lang w:val="vi-VN"/>
        </w:rPr>
        <w:t xml:space="preserve">2025 trở đi, không áp dụng đối với trẻ em mầm non 05 tuổi. </w:t>
      </w:r>
      <w:r w:rsidRPr="008E0EAA">
        <w:rPr>
          <w:i/>
          <w:spacing w:val="-4"/>
          <w:lang w:val="vi-VN"/>
        </w:rPr>
        <w:t>Từ năm học 2025 - 2026 trở đi, không áp dụng đối với học sinh trung học cơ</w:t>
      </w:r>
      <w:r w:rsidRPr="008E0EAA">
        <w:rPr>
          <w:i/>
          <w:lang w:val="vi-VN"/>
        </w:rPr>
        <w:t xml:space="preserve"> sở)”.</w:t>
      </w:r>
    </w:p>
    <w:p w14:paraId="05ECC9E6" w14:textId="450D82B5" w:rsidR="008E0EAA" w:rsidRDefault="008E0EAA" w:rsidP="008E0EAA">
      <w:pPr>
        <w:widowControl w:val="0"/>
        <w:spacing w:before="120" w:after="120" w:line="252" w:lineRule="auto"/>
        <w:ind w:firstLine="567"/>
        <w:jc w:val="both"/>
        <w:rPr>
          <w:lang w:val="vi-VN"/>
        </w:rPr>
      </w:pPr>
      <w:r w:rsidRPr="0077488C">
        <w:rPr>
          <w:lang w:val="es-ES_tradnl"/>
        </w:rPr>
        <w:t xml:space="preserve">Tại dự thảo Nghị quyết kèm theo </w:t>
      </w:r>
      <w:r w:rsidRPr="00A721A5">
        <w:rPr>
          <w:lang w:val="vi-VN"/>
        </w:rPr>
        <w:t xml:space="preserve">Công văn số </w:t>
      </w:r>
      <w:r w:rsidRPr="00A721A5">
        <w:rPr>
          <w:color w:val="000000"/>
          <w:lang w:val="vi-VN"/>
        </w:rPr>
        <w:t>6886/SGDĐT-KHTC</w:t>
      </w:r>
      <w:r w:rsidRPr="007511ED">
        <w:rPr>
          <w:spacing w:val="-2"/>
          <w:lang w:val="it-IT"/>
        </w:rPr>
        <w:t xml:space="preserve"> </w:t>
      </w:r>
      <w:r w:rsidRPr="005D5CD9">
        <w:rPr>
          <w:b/>
          <w:lang w:val="es-ES_tradnl"/>
        </w:rPr>
        <w:t xml:space="preserve">không </w:t>
      </w:r>
      <w:r>
        <w:rPr>
          <w:lang w:val="es-ES_tradnl"/>
        </w:rPr>
        <w:t xml:space="preserve">có nội dung quy định về </w:t>
      </w:r>
      <w:r w:rsidRPr="00A721A5">
        <w:rPr>
          <w:spacing w:val="4"/>
          <w:lang w:val="vi-VN"/>
        </w:rPr>
        <w:t xml:space="preserve">việc áp dụng chính sách </w:t>
      </w:r>
      <w:r w:rsidRPr="006B5812">
        <w:rPr>
          <w:spacing w:val="4"/>
          <w:lang w:val="pt-BR"/>
        </w:rPr>
        <w:t xml:space="preserve">hỗ trợ học phí cho trẻ em mầm non, học sinh phổ thông (bao gồm trung học cơ sở, trung học phổ thông) đang học tại các cơ sở giáo dục công lập trên địa bàn xã đảo Thạnh An, huyện Cần Giờ kể từ năm học 2023 – 2024 là: </w:t>
      </w:r>
      <w:r w:rsidRPr="008E0EAA">
        <w:rPr>
          <w:spacing w:val="4"/>
          <w:lang w:val="pt-BR"/>
        </w:rPr>
        <w:t>từ</w:t>
      </w:r>
      <w:r w:rsidRPr="008E0EAA">
        <w:rPr>
          <w:lang w:val="vi-VN"/>
        </w:rPr>
        <w:t xml:space="preserve"> năm học 2024 - 2025 trở đi, không áp dụng đối với trẻ em mầm non 05 tuổi. </w:t>
      </w:r>
      <w:r w:rsidRPr="008E0EAA">
        <w:rPr>
          <w:spacing w:val="-4"/>
          <w:lang w:val="vi-VN"/>
        </w:rPr>
        <w:t>Từ năm học 2025 - 2026 trở đi, không áp dụng đối với học sinh trung học cơ</w:t>
      </w:r>
      <w:r w:rsidRPr="008E0EAA">
        <w:rPr>
          <w:lang w:val="vi-VN"/>
        </w:rPr>
        <w:t xml:space="preserve"> sở.</w:t>
      </w:r>
    </w:p>
    <w:p w14:paraId="47A98234" w14:textId="77777777" w:rsidR="008E0EAA" w:rsidRDefault="008E0EAA" w:rsidP="008E0EAA">
      <w:pPr>
        <w:widowControl w:val="0"/>
        <w:spacing w:before="120" w:after="120" w:line="252" w:lineRule="auto"/>
        <w:ind w:firstLine="567"/>
        <w:jc w:val="both"/>
        <w:rPr>
          <w:lang w:val="vi-VN"/>
        </w:rPr>
      </w:pPr>
      <w:r w:rsidRPr="008E0EAA">
        <w:rPr>
          <w:lang w:val="vi-VN"/>
        </w:rPr>
        <w:t xml:space="preserve">Lý do có sự thay đổi: </w:t>
      </w:r>
      <w:r>
        <w:rPr>
          <w:lang w:val="es-ES_tradnl"/>
        </w:rPr>
        <w:t xml:space="preserve">Theo ý kiến góp ý tại cuộc họp khảo sát của Ban Văn hóa Xã hội Hội đồng nhân dân Thành phố ngày 21 tháng 11 năm 2023 về khảo sát các Tờ trình dự kiến trình Hội đồng nhân dân Thành phố vào kỳ họp tháng 12 đối với nội dung </w:t>
      </w:r>
      <w:r w:rsidRPr="000E695C">
        <w:rPr>
          <w:i/>
          <w:iCs/>
          <w:lang w:val="es-ES_tradnl"/>
        </w:rPr>
        <w:t>“</w:t>
      </w:r>
      <w:r w:rsidRPr="000E695C">
        <w:rPr>
          <w:i/>
          <w:iCs/>
          <w:spacing w:val="4"/>
          <w:lang w:val="pt-BR"/>
        </w:rPr>
        <w:t>từ</w:t>
      </w:r>
      <w:r w:rsidRPr="000E695C">
        <w:rPr>
          <w:i/>
          <w:iCs/>
          <w:lang w:val="vi-VN"/>
        </w:rPr>
        <w:t xml:space="preserve"> năm học 2024</w:t>
      </w:r>
      <w:r w:rsidRPr="000E695C">
        <w:rPr>
          <w:i/>
          <w:iCs/>
          <w:lang w:val="es-ES_tradnl"/>
        </w:rPr>
        <w:t xml:space="preserve"> </w:t>
      </w:r>
      <w:r w:rsidRPr="000E695C">
        <w:rPr>
          <w:i/>
          <w:iCs/>
          <w:lang w:val="vi-VN"/>
        </w:rPr>
        <w:t>-</w:t>
      </w:r>
      <w:r w:rsidRPr="000E695C">
        <w:rPr>
          <w:i/>
          <w:iCs/>
          <w:lang w:val="es-ES_tradnl"/>
        </w:rPr>
        <w:t xml:space="preserve"> </w:t>
      </w:r>
      <w:r w:rsidRPr="000E695C">
        <w:rPr>
          <w:i/>
          <w:iCs/>
          <w:lang w:val="vi-VN"/>
        </w:rPr>
        <w:t xml:space="preserve">2025 trở đi, không áp dụng đối với trẻ em mầm non 05 tuổi. </w:t>
      </w:r>
      <w:r w:rsidRPr="000E695C">
        <w:rPr>
          <w:i/>
          <w:iCs/>
          <w:spacing w:val="-4"/>
          <w:lang w:val="vi-VN"/>
        </w:rPr>
        <w:t xml:space="preserve">Từ năm học 2025 - 2026 trở đi, không áp dụng đối với học sinh </w:t>
      </w:r>
      <w:r w:rsidRPr="000E695C">
        <w:rPr>
          <w:i/>
          <w:iCs/>
          <w:spacing w:val="-4"/>
          <w:lang w:val="vi-VN"/>
        </w:rPr>
        <w:lastRenderedPageBreak/>
        <w:t>trung học cơ</w:t>
      </w:r>
      <w:r w:rsidRPr="000E695C">
        <w:rPr>
          <w:i/>
          <w:iCs/>
          <w:lang w:val="vi-VN"/>
        </w:rPr>
        <w:t xml:space="preserve"> sở.”</w:t>
      </w:r>
      <w:r w:rsidRPr="00553536">
        <w:rPr>
          <w:i/>
          <w:iCs/>
          <w:lang w:val="vi-VN"/>
        </w:rPr>
        <w:t xml:space="preserve"> </w:t>
      </w:r>
      <w:r w:rsidRPr="00553536">
        <w:rPr>
          <w:lang w:val="vi-VN"/>
        </w:rPr>
        <w:t xml:space="preserve">theo lộ trình đã được quy định tại Nghị định 81/2021/NĐ-CP </w:t>
      </w:r>
      <w:r w:rsidRPr="002E6710">
        <w:rPr>
          <w:lang w:val="vi-VN"/>
        </w:rPr>
        <w:t>từ năm học 2024-2025 học sinh mầm non được miễn học phí; từ năm học 2026-2027 học sinh trung học cơ sở được miễn học phí</w:t>
      </w:r>
      <w:r w:rsidRPr="00AD12D2">
        <w:rPr>
          <w:lang w:val="vi-VN"/>
        </w:rPr>
        <w:t>. Do đó tại hồ sơ thẩm định dự thảo Nghị quy</w:t>
      </w:r>
      <w:r w:rsidRPr="00744B2C">
        <w:rPr>
          <w:lang w:val="vi-VN"/>
        </w:rPr>
        <w:t>ế</w:t>
      </w:r>
      <w:r w:rsidRPr="00AD12D2">
        <w:rPr>
          <w:lang w:val="vi-VN"/>
        </w:rPr>
        <w:t xml:space="preserve">t Sở Giáo dục và Đào tạo không quy định nội dung này. </w:t>
      </w:r>
    </w:p>
    <w:p w14:paraId="5B8898B5" w14:textId="310D1673" w:rsidR="008E0EAA" w:rsidRDefault="008E0EAA" w:rsidP="008E0EAA">
      <w:pPr>
        <w:widowControl w:val="0"/>
        <w:tabs>
          <w:tab w:val="left" w:pos="567"/>
        </w:tabs>
        <w:spacing w:before="120" w:after="120"/>
        <w:ind w:firstLine="567"/>
        <w:jc w:val="both"/>
        <w:rPr>
          <w:lang w:val="vi-VN"/>
        </w:rPr>
      </w:pPr>
      <w:r w:rsidRPr="00AD12D2">
        <w:rPr>
          <w:lang w:val="vi-VN"/>
        </w:rPr>
        <w:t>Tuy nhiên theo ý kiến thẩm định của Sở Tư pháp tại Báo cáo thẩm định</w:t>
      </w:r>
      <w:r w:rsidRPr="008E0EAA">
        <w:rPr>
          <w:lang w:val="vi-VN"/>
        </w:rPr>
        <w:t xml:space="preserve"> </w:t>
      </w:r>
      <w:r w:rsidR="00877EA9" w:rsidRPr="00877EA9">
        <w:rPr>
          <w:lang w:val="vi-VN"/>
        </w:rPr>
        <w:t xml:space="preserve">số </w:t>
      </w:r>
      <w:r w:rsidRPr="00D32159">
        <w:rPr>
          <w:lang w:val="es-ES_tradnl"/>
        </w:rPr>
        <w:t xml:space="preserve">6782/BC-STP-KTrVB </w:t>
      </w:r>
      <w:r w:rsidRPr="00D32159">
        <w:rPr>
          <w:color w:val="000000"/>
          <w:lang w:val="es-ES_tradnl"/>
        </w:rPr>
        <w:t>ngày 28 tháng</w:t>
      </w:r>
      <w:r>
        <w:rPr>
          <w:color w:val="000000"/>
          <w:lang w:val="es-ES_tradnl"/>
        </w:rPr>
        <w:t xml:space="preserve"> 11</w:t>
      </w:r>
      <w:r w:rsidRPr="003F7C4F">
        <w:rPr>
          <w:color w:val="000000"/>
          <w:lang w:val="es-ES_tradnl"/>
        </w:rPr>
        <w:t xml:space="preserve"> năm 2023 về Báo cáo thẩm định đề nghị xây dựng Nghị quyết về một số chính sách đặc thù cho trẻ em mầm non, học sinh</w:t>
      </w:r>
      <w:r>
        <w:rPr>
          <w:color w:val="000000"/>
          <w:lang w:val="es-ES_tradnl"/>
        </w:rPr>
        <w:t xml:space="preserve"> phổ thông</w:t>
      </w:r>
      <w:r w:rsidRPr="003F7C4F">
        <w:rPr>
          <w:color w:val="000000"/>
          <w:lang w:val="es-ES_tradnl"/>
        </w:rPr>
        <w:t xml:space="preserve"> xã đảo Thạnh An, huyện</w:t>
      </w:r>
      <w:r>
        <w:rPr>
          <w:color w:val="000000"/>
          <w:lang w:val="es-ES_tradnl"/>
        </w:rPr>
        <w:t xml:space="preserve"> Cần Giờ từ năm học 2023 – 2024</w:t>
      </w:r>
      <w:r>
        <w:rPr>
          <w:lang w:val="vi-VN"/>
        </w:rPr>
        <w:t>.</w:t>
      </w:r>
    </w:p>
    <w:p w14:paraId="4CF4D4B0" w14:textId="62EB5DA2" w:rsidR="008E0EAA" w:rsidRDefault="008E0EAA" w:rsidP="008E0EAA">
      <w:pPr>
        <w:widowControl w:val="0"/>
        <w:tabs>
          <w:tab w:val="left" w:pos="567"/>
        </w:tabs>
        <w:spacing w:before="120" w:after="120"/>
        <w:ind w:firstLine="567"/>
        <w:jc w:val="both"/>
        <w:rPr>
          <w:lang w:val="vi-VN"/>
        </w:rPr>
      </w:pPr>
      <w:r>
        <w:rPr>
          <w:lang w:val="vi-VN"/>
        </w:rPr>
        <w:t xml:space="preserve"> Đ</w:t>
      </w:r>
      <w:r w:rsidRPr="00AD12D2">
        <w:rPr>
          <w:lang w:val="vi-VN"/>
        </w:rPr>
        <w:t xml:space="preserve">ể đảm bảo tính hợp hiến, </w:t>
      </w:r>
      <w:r>
        <w:rPr>
          <w:lang w:val="vi-VN"/>
        </w:rPr>
        <w:t>hợp pháp, dự thảo Nghị quyết lần này</w:t>
      </w:r>
      <w:r w:rsidRPr="00AD12D2">
        <w:rPr>
          <w:lang w:val="vi-VN"/>
        </w:rPr>
        <w:t xml:space="preserve"> điều chỉnh bổ sung nội dung</w:t>
      </w:r>
      <w:r w:rsidR="00C37593">
        <w:rPr>
          <w:lang w:val="vi-VN"/>
        </w:rPr>
        <w:t xml:space="preserve"> trên và hoàn thiện </w:t>
      </w:r>
      <w:r w:rsidRPr="00AD12D2">
        <w:rPr>
          <w:lang w:val="vi-VN"/>
        </w:rPr>
        <w:t xml:space="preserve">dự thảo Nghị quyết trình </w:t>
      </w:r>
      <w:r w:rsidR="00C37593">
        <w:rPr>
          <w:lang w:val="vi-VN"/>
        </w:rPr>
        <w:t>Hội đồng nhân dân Thành phố.</w:t>
      </w:r>
    </w:p>
    <w:p w14:paraId="1A56383D" w14:textId="3A2C048D" w:rsidR="00877EA9" w:rsidRPr="00DA394A" w:rsidRDefault="00ED3CBD" w:rsidP="00877EA9">
      <w:pPr>
        <w:spacing w:before="120"/>
        <w:ind w:firstLine="720"/>
        <w:jc w:val="both"/>
        <w:rPr>
          <w:lang w:val="vi-VN"/>
        </w:rPr>
      </w:pPr>
      <w:r w:rsidRPr="00877EA9">
        <w:rPr>
          <w:b/>
          <w:lang w:val="vi-VN"/>
        </w:rPr>
        <w:t xml:space="preserve">c) </w:t>
      </w:r>
      <w:r w:rsidR="00877EA9" w:rsidRPr="00DA394A">
        <w:rPr>
          <w:b/>
          <w:lang w:val="vi-VN"/>
        </w:rPr>
        <w:t>Về hiệu lực thi hành chính sách.</w:t>
      </w:r>
    </w:p>
    <w:p w14:paraId="12DE4C44" w14:textId="77777777" w:rsidR="00877EA9" w:rsidRDefault="00877EA9" w:rsidP="00877EA9">
      <w:pPr>
        <w:widowControl w:val="0"/>
        <w:spacing w:before="120" w:after="120" w:line="252" w:lineRule="auto"/>
        <w:ind w:firstLine="567"/>
        <w:jc w:val="both"/>
        <w:rPr>
          <w:lang w:val="it-IT"/>
        </w:rPr>
      </w:pPr>
      <w:r>
        <w:rPr>
          <w:lang w:val="it-IT"/>
        </w:rPr>
        <w:t xml:space="preserve">Theo ý kiến thẩm định </w:t>
      </w:r>
      <w:r>
        <w:rPr>
          <w:lang w:val="it-IT"/>
        </w:rPr>
        <w:t>Sở Tư pháp</w:t>
      </w:r>
      <w:r w:rsidRPr="00AD12D2">
        <w:rPr>
          <w:lang w:val="vi-VN"/>
        </w:rPr>
        <w:t xml:space="preserve"> tại Báo cáo thẩm định</w:t>
      </w:r>
      <w:r w:rsidRPr="00877EA9">
        <w:rPr>
          <w:lang w:val="vi-VN"/>
        </w:rPr>
        <w:t xml:space="preserve"> số</w:t>
      </w:r>
      <w:r w:rsidRPr="008E0EAA">
        <w:rPr>
          <w:lang w:val="vi-VN"/>
        </w:rPr>
        <w:t xml:space="preserve"> </w:t>
      </w:r>
      <w:r w:rsidRPr="00D32159">
        <w:rPr>
          <w:lang w:val="es-ES_tradnl"/>
        </w:rPr>
        <w:t>6782/BC-STP-KTrVB</w:t>
      </w:r>
      <w:r>
        <w:rPr>
          <w:lang w:val="it-IT"/>
        </w:rPr>
        <w:t xml:space="preserve">: </w:t>
      </w:r>
    </w:p>
    <w:p w14:paraId="45B35544" w14:textId="7050F886" w:rsidR="00877EA9" w:rsidRPr="00877EA9" w:rsidRDefault="00877EA9" w:rsidP="00877EA9">
      <w:pPr>
        <w:widowControl w:val="0"/>
        <w:spacing w:before="120" w:after="120" w:line="252" w:lineRule="auto"/>
        <w:ind w:firstLine="567"/>
        <w:jc w:val="both"/>
        <w:rPr>
          <w:i/>
          <w:lang w:val="it-IT"/>
        </w:rPr>
      </w:pPr>
      <w:r w:rsidRPr="00877EA9">
        <w:rPr>
          <w:i/>
          <w:lang w:val="it-IT"/>
        </w:rPr>
        <w:t>“</w:t>
      </w:r>
      <w:r w:rsidRPr="00877EA9">
        <w:rPr>
          <w:i/>
          <w:iCs/>
          <w:lang w:val="it-IT"/>
        </w:rPr>
        <w:t xml:space="preserve">Do các chính sách tại dự thảo Nghị quyết là chính sách hỗ trợ theo từng tháng học thực tế, do đó, </w:t>
      </w:r>
      <w:r w:rsidRPr="00877EA9">
        <w:rPr>
          <w:bCs/>
          <w:i/>
          <w:lang w:val="it-IT"/>
        </w:rPr>
        <w:t xml:space="preserve">trường hợp Sở </w:t>
      </w:r>
      <w:r w:rsidRPr="00877EA9">
        <w:rPr>
          <w:i/>
          <w:iCs/>
          <w:lang w:val="it-IT"/>
        </w:rPr>
        <w:t>Giáo dục và Đào tạo tham mưu Ủy ban nhân dân Thành phố</w:t>
      </w:r>
      <w:r w:rsidRPr="00877EA9">
        <w:rPr>
          <w:bCs/>
          <w:i/>
          <w:lang w:val="it-IT"/>
        </w:rPr>
        <w:t xml:space="preserve"> trình Hội đồng nhân dân Thành phố thông qua vào kỳ họp tháng 12 năm 2023 thì </w:t>
      </w:r>
      <w:r w:rsidRPr="00877EA9">
        <w:rPr>
          <w:i/>
          <w:color w:val="000000"/>
          <w:lang w:val="it-IT"/>
        </w:rPr>
        <w:t>ngày có hiệu lực của Nghị quyết</w:t>
      </w:r>
      <w:r w:rsidRPr="00877EA9">
        <w:rPr>
          <w:i/>
          <w:lang w:val="pt-BR"/>
        </w:rPr>
        <w:t xml:space="preserve"> không sớm hơn 10 ngày kể từ ngày thông qua hoặc ký ban hành Nghị quyết (</w:t>
      </w:r>
      <w:r w:rsidRPr="00877EA9">
        <w:rPr>
          <w:bCs/>
          <w:i/>
          <w:lang w:val="it-IT"/>
        </w:rPr>
        <w:t xml:space="preserve">không phải áp dụng từ đầu năm học 2023 - 2024), do đó, đề nghị Sở Giáo dục và Đào tạo nghiên cứu điều chỉnh lại nội dung tại </w:t>
      </w:r>
      <w:r w:rsidRPr="00877EA9">
        <w:rPr>
          <w:i/>
          <w:lang w:val="it-IT"/>
        </w:rPr>
        <w:t>khoản 7 Điều 2 dự thảo Nghị quyết, tên gọi dự thảo Nghị quyết và các nội dung khác trong toàn bộ hồ sơ dự thảo.</w:t>
      </w:r>
    </w:p>
    <w:p w14:paraId="0BDAE21B" w14:textId="1C937FA3" w:rsidR="00877EA9" w:rsidRPr="00877EA9" w:rsidRDefault="00877EA9" w:rsidP="00877EA9">
      <w:pPr>
        <w:widowControl w:val="0"/>
        <w:spacing w:before="120" w:after="120" w:line="252" w:lineRule="auto"/>
        <w:ind w:firstLine="567"/>
        <w:jc w:val="both"/>
        <w:rPr>
          <w:bCs/>
          <w:i/>
          <w:lang w:val="it-IT"/>
        </w:rPr>
      </w:pPr>
      <w:r w:rsidRPr="00877EA9">
        <w:rPr>
          <w:i/>
          <w:lang w:val="it-IT"/>
        </w:rPr>
        <w:t>Trường hợp Sở Giáo dục và Đào tạo xác định có chính sách thực hiện theo năm học, không thể tách rời từng tháng học thì đề nghị Sở Giáo dục và Đào tạo trình bày rõ cơ sở pháp lý, báo cáo vào dự thảo Tờ trình để cơ quan có thẩm quyền xem xét, quyết định.</w:t>
      </w:r>
      <w:r w:rsidRPr="00877EA9">
        <w:rPr>
          <w:i/>
          <w:lang w:val="it-IT"/>
        </w:rPr>
        <w:t>”</w:t>
      </w:r>
    </w:p>
    <w:p w14:paraId="0EB8814A" w14:textId="77777777" w:rsidR="00877EA9" w:rsidRDefault="00877EA9" w:rsidP="00877EA9">
      <w:pPr>
        <w:spacing w:before="120"/>
        <w:ind w:firstLine="720"/>
        <w:jc w:val="both"/>
        <w:rPr>
          <w:lang w:val="es-ES_tradnl"/>
        </w:rPr>
      </w:pPr>
      <w:r>
        <w:rPr>
          <w:lang w:val="it-IT"/>
        </w:rPr>
        <w:t xml:space="preserve">Giải trình: Tại dự thảo </w:t>
      </w:r>
      <w:r w:rsidRPr="00F5727B">
        <w:rPr>
          <w:lang w:val="es-ES_tradnl"/>
        </w:rPr>
        <w:t>Nghị quyết về một số chính sách đặc thù cho trẻ em mầm non, học sinh phổ thông xã đảo Thạnh An, huyện Cần Giờ từ năm học 2023-2024</w:t>
      </w:r>
      <w:r>
        <w:rPr>
          <w:lang w:val="es-ES_tradnl"/>
        </w:rPr>
        <w:t xml:space="preserve"> quy định 04 chính sách. </w:t>
      </w:r>
    </w:p>
    <w:p w14:paraId="1A7FF160" w14:textId="5729C365" w:rsidR="00877EA9" w:rsidRDefault="00877EA9" w:rsidP="00282055">
      <w:pPr>
        <w:spacing w:before="120"/>
        <w:ind w:firstLine="720"/>
        <w:jc w:val="both"/>
        <w:rPr>
          <w:lang w:val="es-ES_tradnl"/>
        </w:rPr>
      </w:pPr>
      <w:r>
        <w:rPr>
          <w:lang w:val="es-ES_tradnl"/>
        </w:rPr>
        <w:t xml:space="preserve">Qua ý kiến thẩm định của Sở Tư pháp, </w:t>
      </w:r>
      <w:r>
        <w:rPr>
          <w:lang w:val="vi-VN"/>
        </w:rPr>
        <w:t>t</w:t>
      </w:r>
      <w:r>
        <w:rPr>
          <w:lang w:val="vi-VN"/>
        </w:rPr>
        <w:t xml:space="preserve">iếp thu ý kiến của các thành viên </w:t>
      </w:r>
      <w:r w:rsidRPr="009B4298">
        <w:rPr>
          <w:lang w:val="vi-VN"/>
        </w:rPr>
        <w:t>tại cuộc họp ngày 21 tháng 11 năm 2023</w:t>
      </w:r>
      <w:r w:rsidRPr="006437D4">
        <w:rPr>
          <w:lang w:val="it-IT"/>
        </w:rPr>
        <w:t xml:space="preserve"> </w:t>
      </w:r>
      <w:r>
        <w:rPr>
          <w:lang w:val="it-IT"/>
        </w:rPr>
        <w:t>của Ban Văn hóa Xã hội Hội đồng nhân dân Thành phố về khảo sát các nội dung trình kỳ họp 13 Hội đồng nhân dân Thành phố khóa X</w:t>
      </w:r>
      <w:r>
        <w:rPr>
          <w:lang w:val="it-IT"/>
        </w:rPr>
        <w:t xml:space="preserve">. </w:t>
      </w:r>
      <w:r w:rsidR="00FB1BBC">
        <w:rPr>
          <w:lang w:val="it-IT"/>
        </w:rPr>
        <w:t xml:space="preserve">Dự thảo trình Hội đồng nhân dân Thành phố </w:t>
      </w:r>
      <w:r>
        <w:rPr>
          <w:lang w:val="es-ES_tradnl"/>
        </w:rPr>
        <w:t xml:space="preserve">điều chỉnh </w:t>
      </w:r>
      <w:r w:rsidR="00FB1BBC">
        <w:rPr>
          <w:lang w:val="es-ES_tradnl"/>
        </w:rPr>
        <w:t>qu</w:t>
      </w:r>
      <w:r w:rsidR="00282055">
        <w:rPr>
          <w:lang w:val="es-ES_tradnl"/>
        </w:rPr>
        <w:t>y định cụ thể về thời gian áp dụ</w:t>
      </w:r>
      <w:r w:rsidR="00FB1BBC">
        <w:rPr>
          <w:lang w:val="es-ES_tradnl"/>
        </w:rPr>
        <w:t xml:space="preserve">ng đối với từng chính sách như sau: </w:t>
      </w:r>
    </w:p>
    <w:p w14:paraId="71A9FDC9" w14:textId="77777777" w:rsidR="00877EA9" w:rsidRPr="00DA394A" w:rsidRDefault="00877EA9" w:rsidP="00877EA9">
      <w:pPr>
        <w:spacing w:before="120"/>
        <w:ind w:firstLine="720"/>
        <w:jc w:val="both"/>
        <w:rPr>
          <w:lang w:val="es-ES_tradnl"/>
        </w:rPr>
      </w:pPr>
      <w:r w:rsidRPr="00DA394A">
        <w:rPr>
          <w:lang w:val="es-ES_tradnl"/>
        </w:rPr>
        <w:t>Chính sách 1: Hỗ trợ học phí cho trẻ em mầm non, học sinh phổ thông (bao gồm trung học cơ sở, trung học phổ thông) cư trú trên địa bàn xã đảo Thạnh An, huyện Cần Giờ đang học tại các cơ sở giáo dục công lập trên địa bàn xã đảo Thạnh An, huyện Cần Giờ kể từ năm học 2023 – 2024.</w:t>
      </w:r>
    </w:p>
    <w:p w14:paraId="2179F3C5" w14:textId="50E5B009" w:rsidR="00877EA9" w:rsidRPr="00F87EDF" w:rsidRDefault="00282055" w:rsidP="00877EA9">
      <w:pPr>
        <w:pStyle w:val="BodyText"/>
        <w:spacing w:before="120"/>
        <w:ind w:firstLine="720"/>
        <w:jc w:val="both"/>
        <w:rPr>
          <w:sz w:val="28"/>
          <w:szCs w:val="28"/>
          <w:lang w:val="vi-VN"/>
        </w:rPr>
      </w:pPr>
      <w:r>
        <w:rPr>
          <w:sz w:val="28"/>
          <w:szCs w:val="28"/>
          <w:lang w:val="vi-VN"/>
        </w:rPr>
        <w:lastRenderedPageBreak/>
        <w:t>Thời gian áp dụng</w:t>
      </w:r>
      <w:r w:rsidR="00877EA9" w:rsidRPr="00F87EDF">
        <w:rPr>
          <w:sz w:val="28"/>
          <w:szCs w:val="28"/>
          <w:lang w:val="vi-VN"/>
        </w:rPr>
        <w:t>: Từ năm học 2023-2024</w:t>
      </w:r>
      <w:r w:rsidR="00877EA9" w:rsidRPr="00DA394A">
        <w:rPr>
          <w:sz w:val="28"/>
          <w:szCs w:val="28"/>
          <w:lang w:val="es-ES_tradnl"/>
        </w:rPr>
        <w:t>.</w:t>
      </w:r>
      <w:r w:rsidR="00877EA9">
        <w:rPr>
          <w:sz w:val="28"/>
          <w:szCs w:val="28"/>
          <w:lang w:val="es-ES_tradnl"/>
        </w:rPr>
        <w:t xml:space="preserve"> </w:t>
      </w:r>
      <w:r w:rsidR="00877EA9" w:rsidRPr="00CC724B">
        <w:rPr>
          <w:sz w:val="28"/>
          <w:szCs w:val="28"/>
          <w:lang w:val="vi-VN"/>
        </w:rPr>
        <w:t>V</w:t>
      </w:r>
      <w:r w:rsidR="00877EA9">
        <w:rPr>
          <w:sz w:val="28"/>
          <w:szCs w:val="28"/>
          <w:lang w:val="vi-VN"/>
        </w:rPr>
        <w:t>ì học phí là khoản thu bắt buộc, việc tổ chức dạy và học được thực hiện theo kế hoạch thời gian năm học</w:t>
      </w:r>
      <w:r w:rsidR="00877EA9" w:rsidRPr="00CC724B">
        <w:rPr>
          <w:sz w:val="28"/>
          <w:szCs w:val="28"/>
          <w:lang w:val="vi-VN"/>
        </w:rPr>
        <w:t>, do đó đ</w:t>
      </w:r>
      <w:r w:rsidR="00877EA9" w:rsidRPr="00F87EDF">
        <w:rPr>
          <w:sz w:val="28"/>
          <w:szCs w:val="28"/>
          <w:lang w:val="vi-VN"/>
        </w:rPr>
        <w:t xml:space="preserve">ề xuất việc </w:t>
      </w:r>
      <w:r w:rsidR="00877EA9" w:rsidRPr="00CC724B">
        <w:rPr>
          <w:sz w:val="28"/>
          <w:szCs w:val="28"/>
          <w:lang w:val="vi-VN"/>
        </w:rPr>
        <w:t xml:space="preserve">hỗ </w:t>
      </w:r>
      <w:r w:rsidR="00877EA9" w:rsidRPr="00F87EDF">
        <w:rPr>
          <w:sz w:val="28"/>
          <w:szCs w:val="28"/>
          <w:lang w:val="vi-VN"/>
        </w:rPr>
        <w:t>trợ học phí cho trẻ em mầm non, học sinh phổ thông (bao gồm trung học cơ sở, trung học phổ thông) cư trú trên địa bàn xã đảo Thạnh An, huyện Cần Giờ áp dụng theo năm học và áp dụng từ năm học 2023-2024 trở đi.</w:t>
      </w:r>
    </w:p>
    <w:p w14:paraId="5E8987D5" w14:textId="77777777" w:rsidR="00877EA9" w:rsidRPr="00F87EDF" w:rsidRDefault="00877EA9" w:rsidP="00877EA9">
      <w:pPr>
        <w:pStyle w:val="BodyText"/>
        <w:spacing w:before="120"/>
        <w:ind w:firstLine="720"/>
        <w:jc w:val="both"/>
        <w:rPr>
          <w:sz w:val="28"/>
          <w:szCs w:val="28"/>
          <w:lang w:val="vi-VN"/>
        </w:rPr>
      </w:pPr>
      <w:r w:rsidRPr="00F87EDF">
        <w:rPr>
          <w:sz w:val="28"/>
          <w:szCs w:val="28"/>
          <w:lang w:val="vi-VN"/>
        </w:rPr>
        <w:t xml:space="preserve">Chính sách 2: Hỗ trợ tiền tổ chức dạy học 2 buổi/ngày cho học sinh </w:t>
      </w:r>
      <w:r w:rsidRPr="00F87EDF">
        <w:rPr>
          <w:bCs/>
          <w:sz w:val="28"/>
          <w:szCs w:val="28"/>
          <w:lang w:val="vi-VN"/>
        </w:rPr>
        <w:t>cư trú trên địa bàn xã đảo Thạnh An, huyện Cần Giờ</w:t>
      </w:r>
      <w:r w:rsidRPr="00F87EDF">
        <w:rPr>
          <w:sz w:val="28"/>
          <w:szCs w:val="28"/>
          <w:lang w:val="vi-VN"/>
        </w:rPr>
        <w:t xml:space="preserve"> đang học tại các cơ sở giáo dục công lập trên địa bàn xã đảo Thạnh An, huyện Cần Giờ kể từ năm học 2023-2024.</w:t>
      </w:r>
    </w:p>
    <w:p w14:paraId="5D2CEA37" w14:textId="4F7000A8" w:rsidR="00877EA9" w:rsidRPr="00F87EDF" w:rsidRDefault="00282055" w:rsidP="00877EA9">
      <w:pPr>
        <w:pStyle w:val="BodyText"/>
        <w:spacing w:before="120"/>
        <w:ind w:firstLine="720"/>
        <w:jc w:val="both"/>
        <w:rPr>
          <w:sz w:val="28"/>
          <w:szCs w:val="28"/>
          <w:lang w:val="vi-VN"/>
        </w:rPr>
      </w:pPr>
      <w:r>
        <w:rPr>
          <w:sz w:val="28"/>
          <w:szCs w:val="28"/>
          <w:lang w:val="vi-VN"/>
        </w:rPr>
        <w:t>Thời gian áp dụng</w:t>
      </w:r>
      <w:r w:rsidR="00877EA9" w:rsidRPr="00F87EDF">
        <w:rPr>
          <w:sz w:val="28"/>
          <w:szCs w:val="28"/>
          <w:lang w:val="vi-VN"/>
        </w:rPr>
        <w:t>: Từ năm học 2023-2024 trở đi</w:t>
      </w:r>
      <w:r w:rsidR="00877EA9" w:rsidRPr="00B97B0A">
        <w:rPr>
          <w:sz w:val="28"/>
          <w:szCs w:val="28"/>
          <w:lang w:val="vi-VN"/>
        </w:rPr>
        <w:t>.</w:t>
      </w:r>
      <w:r w:rsidR="00877EA9" w:rsidRPr="008B30DB">
        <w:rPr>
          <w:sz w:val="28"/>
          <w:szCs w:val="28"/>
          <w:lang w:val="vi-VN"/>
        </w:rPr>
        <w:t xml:space="preserve"> </w:t>
      </w:r>
      <w:r w:rsidR="00877EA9" w:rsidRPr="00F87EDF">
        <w:rPr>
          <w:sz w:val="28"/>
          <w:szCs w:val="28"/>
          <w:lang w:val="vi-VN"/>
        </w:rPr>
        <w:t>Theo hướng dẫn chuyên môn đối với nội dung tổ chức dạy học 2 buổi/ngày (công văn số 3005/GDĐT-GDTrH ngày 06 tháng 9 năm 2016 của Sở Giáo dục và Đào tạo về việc hướng dẫn cụ thể hoạt động chuyên môn trường trung học tổ chức dạy học 2 buổi/ngày): Việc tổ chức dạy học 2 buổi/ngày nhằm thực hiện mục tiêu giáo dục toàn diện, đảm bảo yêu cầu về chuẩn kiến thức, kỹ năng và thái độ của Chương trình giáo dục phổ thông, theo quy định của kế hoạch giáo dục, kế hoạch thời gian năm học. Do đó đề xuất việc hỗ trợ tiền tổ chức dạy học 2 buổi/ngày áp dụng theo năm học và áp dụng từ năm học 2023-2024 trở đi.</w:t>
      </w:r>
    </w:p>
    <w:p w14:paraId="1F223924" w14:textId="77777777" w:rsidR="00877EA9" w:rsidRPr="00405B47" w:rsidRDefault="00877EA9" w:rsidP="00877EA9">
      <w:pPr>
        <w:pStyle w:val="BodyText"/>
        <w:spacing w:before="120"/>
        <w:ind w:firstLine="720"/>
        <w:jc w:val="both"/>
        <w:rPr>
          <w:bCs/>
          <w:sz w:val="28"/>
          <w:szCs w:val="28"/>
          <w:lang w:val="vi-VN"/>
        </w:rPr>
      </w:pPr>
      <w:r w:rsidRPr="00F87EDF">
        <w:rPr>
          <w:bCs/>
          <w:sz w:val="28"/>
          <w:szCs w:val="28"/>
          <w:lang w:val="vi-VN"/>
        </w:rPr>
        <w:t xml:space="preserve">Chính sách 3: </w:t>
      </w:r>
      <w:r w:rsidRPr="00F87EDF">
        <w:rPr>
          <w:sz w:val="28"/>
          <w:szCs w:val="28"/>
          <w:lang w:val="vi-VN"/>
        </w:rPr>
        <w:t xml:space="preserve">Hỗ trợ tiền ăn trưa cho trẻ em mầm non </w:t>
      </w:r>
      <w:r w:rsidRPr="00F87EDF">
        <w:rPr>
          <w:bCs/>
          <w:sz w:val="28"/>
          <w:szCs w:val="28"/>
          <w:lang w:val="vi-VN"/>
        </w:rPr>
        <w:t>cư trú trên địa bàn xã đảo Thạnh An, huyện Cần Giờ</w:t>
      </w:r>
      <w:r w:rsidRPr="00F87EDF">
        <w:rPr>
          <w:sz w:val="28"/>
          <w:szCs w:val="28"/>
          <w:lang w:val="vi-VN"/>
        </w:rPr>
        <w:t xml:space="preserve"> đang học tại cơ sở giáo dục mầm non công lập trên địa bàn xã đảo Thạnh An, huyện Cần Giờ, áp dụng từ ngày 01 tháng 01 năm 2024</w:t>
      </w:r>
      <w:r w:rsidRPr="00405B47">
        <w:rPr>
          <w:sz w:val="28"/>
          <w:szCs w:val="28"/>
          <w:lang w:val="vi-VN"/>
        </w:rPr>
        <w:t>, do chính sách trên là tiền ăn hàng tháng, dựa trên thực tế phát sinh, trẻ em mầm non đã đóng khoản tiền trên trong thời gian chính sách chưa được áp dụng.</w:t>
      </w:r>
    </w:p>
    <w:p w14:paraId="36EF1BFB" w14:textId="7A3CA265" w:rsidR="00FC1C21" w:rsidRPr="00282055" w:rsidRDefault="00877EA9" w:rsidP="00282055">
      <w:pPr>
        <w:pStyle w:val="BodyText"/>
        <w:spacing w:before="120"/>
        <w:ind w:firstLine="720"/>
        <w:jc w:val="both"/>
        <w:rPr>
          <w:sz w:val="28"/>
          <w:szCs w:val="28"/>
          <w:lang w:val="vi-VN"/>
        </w:rPr>
      </w:pPr>
      <w:r w:rsidRPr="00F87EDF">
        <w:rPr>
          <w:bCs/>
          <w:sz w:val="28"/>
          <w:szCs w:val="28"/>
          <w:lang w:val="vi-VN"/>
        </w:rPr>
        <w:t xml:space="preserve"> Chính sách 4: </w:t>
      </w:r>
      <w:r w:rsidRPr="00F87EDF">
        <w:rPr>
          <w:sz w:val="28"/>
          <w:szCs w:val="28"/>
          <w:lang w:val="vi-VN"/>
        </w:rPr>
        <w:t>Hỗ trợ tiền ăn trưa, tiền đò cho học sinh cư trú tại ấp Thiềng Liềng xã đảo Thạnh An đang học tại các cơ sở giáo dục phổ thông công lập gồm tiểu học, trung học cơ sở, trung học phổ thông trên địa bàn Thành phố (không bao gồm các cơ sở giáo dục phổ thông trên địa bàn ấp Thiềng Liềng, xã đảo Thạnh An, huyện Cần Giờ)</w:t>
      </w:r>
      <w:r w:rsidRPr="00912945">
        <w:rPr>
          <w:sz w:val="28"/>
          <w:szCs w:val="28"/>
          <w:lang w:val="vi-VN"/>
        </w:rPr>
        <w:t>, áp dụng từ ngày 01 tháng 01 năm 2024</w:t>
      </w:r>
      <w:r w:rsidRPr="008B30DB">
        <w:rPr>
          <w:sz w:val="28"/>
          <w:szCs w:val="28"/>
          <w:lang w:val="vi-VN"/>
        </w:rPr>
        <w:t xml:space="preserve">, </w:t>
      </w:r>
      <w:r w:rsidRPr="00405B47">
        <w:rPr>
          <w:sz w:val="28"/>
          <w:szCs w:val="28"/>
          <w:lang w:val="vi-VN"/>
        </w:rPr>
        <w:t>do chính sách trên là tiền ăn hàng tháng, dựa trên thực tế phát sinh, trẻ em mầm non đã đóng khoản tiền trên trong thời gian chính sách chưa được áp dụng.</w:t>
      </w:r>
      <w:bookmarkStart w:id="29" w:name="_GoBack"/>
      <w:bookmarkEnd w:id="29"/>
    </w:p>
    <w:p w14:paraId="7E658D30" w14:textId="13DA2607" w:rsidR="00E150F1" w:rsidRDefault="00E150F1" w:rsidP="00057629">
      <w:pPr>
        <w:shd w:val="clear" w:color="auto" w:fill="FFFFFF"/>
        <w:spacing w:before="120" w:after="120"/>
        <w:ind w:firstLine="567"/>
        <w:jc w:val="both"/>
        <w:rPr>
          <w:lang w:val="nl-NL"/>
        </w:rPr>
      </w:pPr>
      <w:r w:rsidRPr="00F87EDF">
        <w:rPr>
          <w:lang w:val="vi-VN"/>
        </w:rPr>
        <w:t xml:space="preserve">Trên đây là Tờ trình dự thảo Nghị quyết về một số chính sách đặc thù cho trẻ em mầm non, học sinh phổ thông xã đảo Thạnh An, huyện Cần Giờ từ năm học 2023-2024. </w:t>
      </w:r>
      <w:r w:rsidRPr="00F87EDF">
        <w:rPr>
          <w:lang w:val="nl-NL"/>
        </w:rPr>
        <w:t xml:space="preserve">Ủy ban nhân dân Thành </w:t>
      </w:r>
      <w:r w:rsidRPr="00F87EDF">
        <w:rPr>
          <w:sz w:val="26"/>
          <w:szCs w:val="26"/>
          <w:lang w:val="nl-NL"/>
        </w:rPr>
        <w:t>phố</w:t>
      </w:r>
      <w:r w:rsidRPr="00F87EDF">
        <w:rPr>
          <w:lang w:val="nl-NL"/>
        </w:rPr>
        <w:t xml:space="preserve"> kính trình Hội đồng nhân dân Thành phố xem xét, quyết định./.</w:t>
      </w:r>
    </w:p>
    <w:p w14:paraId="32F195BD" w14:textId="689412FE" w:rsidR="006720F1" w:rsidRPr="00BD07AA" w:rsidRDefault="006720F1" w:rsidP="006720F1">
      <w:pPr>
        <w:pStyle w:val="BodyText2"/>
        <w:spacing w:before="120" w:line="240" w:lineRule="auto"/>
        <w:ind w:firstLine="720"/>
        <w:jc w:val="both"/>
        <w:rPr>
          <w:i/>
          <w:lang w:val="nl-NL"/>
        </w:rPr>
      </w:pPr>
      <w:r w:rsidRPr="00BD07AA">
        <w:rPr>
          <w:i/>
          <w:lang w:val="nl-NL"/>
        </w:rPr>
        <w:t>Hồ sơ trình kèm theo bao gồm:</w:t>
      </w:r>
    </w:p>
    <w:p w14:paraId="347D0AB0" w14:textId="01B83C02" w:rsidR="00E150F1" w:rsidRPr="00F87EDF" w:rsidRDefault="00E150F1" w:rsidP="00E150F1">
      <w:pPr>
        <w:widowControl w:val="0"/>
        <w:tabs>
          <w:tab w:val="right" w:leader="dot" w:pos="7920"/>
        </w:tabs>
        <w:spacing w:before="80" w:line="400" w:lineRule="exact"/>
        <w:ind w:firstLine="454"/>
        <w:jc w:val="both"/>
        <w:rPr>
          <w:lang w:val="vi-VN"/>
        </w:rPr>
      </w:pPr>
      <w:r w:rsidRPr="00F87EDF">
        <w:rPr>
          <w:i/>
          <w:lang w:val="nl-NL"/>
        </w:rPr>
        <w:t>1</w:t>
      </w:r>
      <w:r w:rsidRPr="00E4066A">
        <w:rPr>
          <w:i/>
          <w:lang w:val="nl-NL"/>
        </w:rPr>
        <w:t xml:space="preserve">) </w:t>
      </w:r>
      <w:r w:rsidRPr="00E4066A">
        <w:rPr>
          <w:i/>
          <w:lang w:val="vi-VN"/>
        </w:rPr>
        <w:t>Dự thảo nghị quyết</w:t>
      </w:r>
      <w:r w:rsidR="00E4066A" w:rsidRPr="00E4066A">
        <w:rPr>
          <w:i/>
          <w:lang w:val="vi-VN"/>
        </w:rPr>
        <w:t xml:space="preserve"> về một số chính sách đặc thù cho trẻ em mầm non, học sinh phổ thông xã đảo Thạnh An, huyện Cần Giờ từ năm học 2023-2024</w:t>
      </w:r>
      <w:r w:rsidRPr="00E4066A">
        <w:rPr>
          <w:i/>
          <w:lang w:val="vi-VN"/>
        </w:rPr>
        <w:t>;</w:t>
      </w:r>
    </w:p>
    <w:p w14:paraId="1359C9D4" w14:textId="192B45AA" w:rsidR="00E150F1" w:rsidRPr="00F87EDF" w:rsidRDefault="00E150F1" w:rsidP="00E150F1">
      <w:pPr>
        <w:widowControl w:val="0"/>
        <w:tabs>
          <w:tab w:val="right" w:leader="dot" w:pos="7920"/>
        </w:tabs>
        <w:spacing w:before="80" w:line="400" w:lineRule="exact"/>
        <w:ind w:firstLine="454"/>
        <w:jc w:val="both"/>
        <w:rPr>
          <w:lang w:val="vi-VN"/>
        </w:rPr>
      </w:pPr>
      <w:r w:rsidRPr="00F87EDF">
        <w:rPr>
          <w:i/>
          <w:lang w:val="nl-NL"/>
        </w:rPr>
        <w:t xml:space="preserve">2) Bản tổng hợp, giải trình, tiếp thu ý kiến góp ý của các sở ngành </w:t>
      </w:r>
      <w:r w:rsidR="00F50B8B" w:rsidRPr="00F87EDF">
        <w:rPr>
          <w:i/>
          <w:lang w:val="nl-NL"/>
        </w:rPr>
        <w:t>và đối tượng chịu sự tác động trực tiếp.</w:t>
      </w:r>
    </w:p>
    <w:p w14:paraId="420DC9D6" w14:textId="284901E3" w:rsidR="006720F1" w:rsidRPr="00F87EDF" w:rsidRDefault="00E150F1" w:rsidP="006720F1">
      <w:pPr>
        <w:widowControl w:val="0"/>
        <w:tabs>
          <w:tab w:val="right" w:leader="dot" w:pos="7920"/>
        </w:tabs>
        <w:spacing w:before="80" w:line="400" w:lineRule="exact"/>
        <w:ind w:firstLine="454"/>
        <w:jc w:val="both"/>
        <w:rPr>
          <w:i/>
          <w:lang w:val="nl-NL"/>
        </w:rPr>
      </w:pPr>
      <w:r w:rsidRPr="00E4066A">
        <w:rPr>
          <w:i/>
          <w:iCs/>
          <w:lang w:val="vi-VN"/>
        </w:rPr>
        <w:t xml:space="preserve">3) </w:t>
      </w:r>
      <w:r w:rsidRPr="00E4066A">
        <w:rPr>
          <w:i/>
          <w:iCs/>
          <w:lang w:val="nl-NL"/>
        </w:rPr>
        <w:t xml:space="preserve">Văn bản cho ý kiến của Ủy ban Mặt trận Tổ quốc Việt Nam Thành phố Hồ </w:t>
      </w:r>
      <w:r w:rsidRPr="00E4066A">
        <w:rPr>
          <w:i/>
          <w:iCs/>
          <w:lang w:val="nl-NL"/>
        </w:rPr>
        <w:lastRenderedPageBreak/>
        <w:t xml:space="preserve">Chí Minh số </w:t>
      </w:r>
      <w:r w:rsidR="00F50B8B" w:rsidRPr="00E4066A">
        <w:rPr>
          <w:i/>
          <w:iCs/>
          <w:lang w:val="nl-NL"/>
        </w:rPr>
        <w:t>6944/MTTQ-BTV</w:t>
      </w:r>
      <w:r w:rsidRPr="00E4066A">
        <w:rPr>
          <w:i/>
          <w:iCs/>
          <w:lang w:val="nl-NL"/>
        </w:rPr>
        <w:t xml:space="preserve"> ngày </w:t>
      </w:r>
      <w:r w:rsidR="00F50B8B" w:rsidRPr="00E4066A">
        <w:rPr>
          <w:i/>
          <w:iCs/>
          <w:lang w:val="nl-NL"/>
        </w:rPr>
        <w:t>24</w:t>
      </w:r>
      <w:r w:rsidR="00F50B8B" w:rsidRPr="00F87EDF">
        <w:rPr>
          <w:i/>
          <w:lang w:val="nl-NL"/>
        </w:rPr>
        <w:t xml:space="preserve"> tháng 11 năm 2023.</w:t>
      </w:r>
    </w:p>
    <w:p w14:paraId="7973E7DA" w14:textId="77777777" w:rsidR="00E150F1" w:rsidRPr="00F87EDF" w:rsidRDefault="00E150F1" w:rsidP="00E150F1">
      <w:pPr>
        <w:widowControl w:val="0"/>
        <w:tabs>
          <w:tab w:val="right" w:leader="dot" w:pos="7920"/>
        </w:tabs>
        <w:spacing w:before="80" w:line="400" w:lineRule="exact"/>
        <w:ind w:firstLine="454"/>
        <w:jc w:val="both"/>
        <w:rPr>
          <w:i/>
          <w:lang w:val="nl-NL"/>
        </w:rPr>
      </w:pPr>
    </w:p>
    <w:tbl>
      <w:tblPr>
        <w:tblW w:w="0" w:type="auto"/>
        <w:tblInd w:w="-142" w:type="dxa"/>
        <w:tblLook w:val="01E0" w:firstRow="1" w:lastRow="1" w:firstColumn="1" w:lastColumn="1" w:noHBand="0" w:noVBand="0"/>
      </w:tblPr>
      <w:tblGrid>
        <w:gridCol w:w="4657"/>
        <w:gridCol w:w="4511"/>
      </w:tblGrid>
      <w:tr w:rsidR="00F87EDF" w:rsidRPr="00F87EDF" w14:paraId="7742DA2F" w14:textId="77777777" w:rsidTr="00F61D84">
        <w:tc>
          <w:tcPr>
            <w:tcW w:w="4679" w:type="dxa"/>
            <w:shd w:val="clear" w:color="auto" w:fill="auto"/>
          </w:tcPr>
          <w:p w14:paraId="5704D1D6" w14:textId="77777777" w:rsidR="00E150F1" w:rsidRPr="00F87EDF" w:rsidRDefault="00E150F1" w:rsidP="00F61D84">
            <w:pPr>
              <w:jc w:val="both"/>
              <w:rPr>
                <w:b/>
                <w:i/>
                <w:lang w:val="nl-NL"/>
              </w:rPr>
            </w:pPr>
            <w:r w:rsidRPr="00F87EDF">
              <w:rPr>
                <w:b/>
                <w:i/>
                <w:lang w:val="nl-NL"/>
              </w:rPr>
              <w:t>Nơi nhận:</w:t>
            </w:r>
          </w:p>
          <w:p w14:paraId="752A576A" w14:textId="77777777" w:rsidR="00E150F1" w:rsidRPr="00F87EDF" w:rsidRDefault="00E150F1" w:rsidP="00E150F1">
            <w:pPr>
              <w:ind w:hanging="2"/>
              <w:jc w:val="both"/>
              <w:rPr>
                <w:sz w:val="22"/>
                <w:szCs w:val="22"/>
                <w:lang w:val="nl-NL"/>
              </w:rPr>
            </w:pPr>
            <w:r w:rsidRPr="00F87EDF">
              <w:rPr>
                <w:sz w:val="22"/>
                <w:szCs w:val="22"/>
                <w:lang w:val="nl-NL"/>
              </w:rPr>
              <w:t xml:space="preserve">- Như trên </w:t>
            </w:r>
            <w:r w:rsidRPr="00F87EDF">
              <w:rPr>
                <w:i/>
                <w:sz w:val="22"/>
                <w:szCs w:val="22"/>
                <w:lang w:val="nl-NL"/>
              </w:rPr>
              <w:t>(Kèm hồ sơ)</w:t>
            </w:r>
            <w:r w:rsidRPr="00F87EDF">
              <w:rPr>
                <w:sz w:val="22"/>
                <w:szCs w:val="22"/>
                <w:lang w:val="nl-NL"/>
              </w:rPr>
              <w:t xml:space="preserve">; </w:t>
            </w:r>
            <w:r w:rsidRPr="00F87EDF">
              <w:rPr>
                <w:sz w:val="22"/>
                <w:szCs w:val="22"/>
                <w:lang w:val="nl-NL"/>
              </w:rPr>
              <w:tab/>
            </w:r>
          </w:p>
          <w:p w14:paraId="7468705F" w14:textId="77777777" w:rsidR="00E150F1" w:rsidRPr="00F87EDF" w:rsidRDefault="00E150F1" w:rsidP="00E150F1">
            <w:pPr>
              <w:ind w:hanging="2"/>
              <w:jc w:val="both"/>
              <w:rPr>
                <w:sz w:val="22"/>
                <w:szCs w:val="22"/>
                <w:lang w:val="nl-NL"/>
              </w:rPr>
            </w:pPr>
            <w:r w:rsidRPr="00F87EDF">
              <w:rPr>
                <w:sz w:val="22"/>
                <w:szCs w:val="22"/>
                <w:lang w:val="nl-NL"/>
              </w:rPr>
              <w:t>- Văn phòng ĐĐBQH&amp; HĐND TP;</w:t>
            </w:r>
          </w:p>
          <w:p w14:paraId="65ABD7E2" w14:textId="77777777" w:rsidR="00E150F1" w:rsidRPr="00F87EDF" w:rsidRDefault="00E150F1" w:rsidP="00E150F1">
            <w:pPr>
              <w:ind w:hanging="2"/>
              <w:jc w:val="both"/>
              <w:rPr>
                <w:sz w:val="22"/>
                <w:szCs w:val="22"/>
                <w:lang w:val="nl-NL"/>
              </w:rPr>
            </w:pPr>
            <w:r w:rsidRPr="00F87EDF">
              <w:rPr>
                <w:sz w:val="22"/>
                <w:szCs w:val="22"/>
                <w:lang w:val="nl-NL"/>
              </w:rPr>
              <w:t>- Ban Văn hóa - Xã hội HĐND.TP;</w:t>
            </w:r>
          </w:p>
          <w:p w14:paraId="06A965D4" w14:textId="77777777" w:rsidR="00E150F1" w:rsidRPr="00F87EDF" w:rsidRDefault="00E150F1" w:rsidP="00E150F1">
            <w:pPr>
              <w:ind w:hanging="2"/>
              <w:jc w:val="both"/>
              <w:rPr>
                <w:sz w:val="22"/>
                <w:szCs w:val="22"/>
                <w:lang w:val="nl-NL"/>
              </w:rPr>
            </w:pPr>
            <w:r w:rsidRPr="00F87EDF">
              <w:rPr>
                <w:sz w:val="22"/>
                <w:szCs w:val="22"/>
                <w:lang w:val="nl-NL"/>
              </w:rPr>
              <w:t>- VPUB: CVP, PVP/VX;</w:t>
            </w:r>
          </w:p>
          <w:p w14:paraId="2BB424B3" w14:textId="77777777" w:rsidR="00E150F1" w:rsidRPr="00F87EDF" w:rsidRDefault="00E150F1" w:rsidP="00E150F1">
            <w:pPr>
              <w:ind w:hanging="2"/>
              <w:jc w:val="both"/>
              <w:rPr>
                <w:sz w:val="22"/>
                <w:szCs w:val="22"/>
                <w:lang w:val="nl-NL"/>
              </w:rPr>
            </w:pPr>
            <w:r w:rsidRPr="00F87EDF">
              <w:rPr>
                <w:sz w:val="22"/>
                <w:szCs w:val="22"/>
                <w:lang w:val="nl-NL"/>
              </w:rPr>
              <w:t>- Phòng VX, TH;</w:t>
            </w:r>
          </w:p>
          <w:p w14:paraId="7B0F3CF1" w14:textId="38F0A0B9" w:rsidR="00E150F1" w:rsidRPr="00F87EDF" w:rsidRDefault="00E150F1" w:rsidP="00E150F1">
            <w:pPr>
              <w:jc w:val="both"/>
              <w:rPr>
                <w:b/>
                <w:i/>
              </w:rPr>
            </w:pPr>
            <w:r w:rsidRPr="00F87EDF">
              <w:rPr>
                <w:sz w:val="22"/>
                <w:szCs w:val="22"/>
              </w:rPr>
              <w:t>- Lưu: VT, (VX/VN).</w:t>
            </w:r>
          </w:p>
        </w:tc>
        <w:tc>
          <w:tcPr>
            <w:tcW w:w="4535" w:type="dxa"/>
            <w:shd w:val="clear" w:color="auto" w:fill="auto"/>
          </w:tcPr>
          <w:p w14:paraId="12A1DFB7" w14:textId="77777777" w:rsidR="00E150F1" w:rsidRPr="00F87EDF" w:rsidRDefault="00E150F1" w:rsidP="00F61D84">
            <w:pPr>
              <w:jc w:val="center"/>
              <w:rPr>
                <w:b/>
                <w:sz w:val="26"/>
                <w:szCs w:val="26"/>
              </w:rPr>
            </w:pPr>
            <w:r w:rsidRPr="00F87EDF">
              <w:rPr>
                <w:b/>
                <w:sz w:val="26"/>
                <w:szCs w:val="26"/>
              </w:rPr>
              <w:t>TM. ỦY BAN</w:t>
            </w:r>
          </w:p>
          <w:p w14:paraId="67103430" w14:textId="77777777" w:rsidR="00E150F1" w:rsidRPr="00F87EDF" w:rsidRDefault="00E150F1" w:rsidP="00F61D84">
            <w:pPr>
              <w:jc w:val="center"/>
              <w:rPr>
                <w:b/>
                <w:sz w:val="26"/>
                <w:szCs w:val="26"/>
              </w:rPr>
            </w:pPr>
            <w:r w:rsidRPr="00F87EDF">
              <w:rPr>
                <w:b/>
                <w:sz w:val="26"/>
                <w:szCs w:val="26"/>
              </w:rPr>
              <w:t>CHỦ TỊCH</w:t>
            </w:r>
          </w:p>
          <w:p w14:paraId="73AF04EE" w14:textId="77777777" w:rsidR="00E150F1" w:rsidRPr="00F87EDF" w:rsidRDefault="00E150F1" w:rsidP="00F61D84">
            <w:pPr>
              <w:jc w:val="center"/>
              <w:rPr>
                <w:b/>
                <w:sz w:val="26"/>
                <w:szCs w:val="26"/>
              </w:rPr>
            </w:pPr>
          </w:p>
          <w:p w14:paraId="1C5D0318" w14:textId="77777777" w:rsidR="00E150F1" w:rsidRPr="00F87EDF" w:rsidRDefault="00E150F1" w:rsidP="00F61D84">
            <w:pPr>
              <w:jc w:val="center"/>
              <w:rPr>
                <w:b/>
                <w:sz w:val="26"/>
                <w:szCs w:val="26"/>
              </w:rPr>
            </w:pPr>
          </w:p>
          <w:p w14:paraId="374C6119" w14:textId="77777777" w:rsidR="00E150F1" w:rsidRPr="00F87EDF" w:rsidRDefault="00E150F1" w:rsidP="00F61D84">
            <w:pPr>
              <w:jc w:val="center"/>
              <w:rPr>
                <w:b/>
                <w:sz w:val="26"/>
                <w:szCs w:val="26"/>
              </w:rPr>
            </w:pPr>
          </w:p>
          <w:p w14:paraId="0835CA76" w14:textId="77777777" w:rsidR="00E150F1" w:rsidRPr="00F87EDF" w:rsidRDefault="00E150F1" w:rsidP="00F61D84">
            <w:pPr>
              <w:jc w:val="center"/>
              <w:rPr>
                <w:b/>
                <w:sz w:val="26"/>
                <w:szCs w:val="26"/>
              </w:rPr>
            </w:pPr>
          </w:p>
          <w:p w14:paraId="12A4C432" w14:textId="77777777" w:rsidR="00E150F1" w:rsidRPr="00F87EDF" w:rsidRDefault="00E150F1" w:rsidP="00F61D84">
            <w:pPr>
              <w:jc w:val="center"/>
              <w:rPr>
                <w:b/>
                <w:sz w:val="26"/>
                <w:szCs w:val="26"/>
              </w:rPr>
            </w:pPr>
          </w:p>
          <w:p w14:paraId="560775E6" w14:textId="77777777" w:rsidR="00E150F1" w:rsidRPr="00F87EDF" w:rsidRDefault="00E150F1" w:rsidP="00F61D84">
            <w:pPr>
              <w:jc w:val="center"/>
              <w:rPr>
                <w:b/>
              </w:rPr>
            </w:pPr>
            <w:r w:rsidRPr="00F87EDF">
              <w:rPr>
                <w:b/>
              </w:rPr>
              <w:t>Phan Văn Mãi</w:t>
            </w:r>
          </w:p>
        </w:tc>
      </w:tr>
    </w:tbl>
    <w:p w14:paraId="55D6C9E1" w14:textId="5AB930E9" w:rsidR="00780853" w:rsidRPr="00F87EDF" w:rsidRDefault="00780853" w:rsidP="00780853"/>
    <w:sectPr w:rsidR="00780853" w:rsidRPr="00F87E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6F585" w14:textId="77777777" w:rsidR="002D55E1" w:rsidRDefault="002D55E1" w:rsidP="00C330D3">
      <w:r>
        <w:separator/>
      </w:r>
    </w:p>
  </w:endnote>
  <w:endnote w:type="continuationSeparator" w:id="0">
    <w:p w14:paraId="6F63D41C" w14:textId="77777777" w:rsidR="002D55E1" w:rsidRDefault="002D55E1" w:rsidP="00C3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506A1" w14:textId="77777777" w:rsidR="002D55E1" w:rsidRDefault="002D55E1" w:rsidP="00C330D3">
      <w:r>
        <w:separator/>
      </w:r>
    </w:p>
  </w:footnote>
  <w:footnote w:type="continuationSeparator" w:id="0">
    <w:p w14:paraId="1B732732" w14:textId="77777777" w:rsidR="002D55E1" w:rsidRDefault="002D55E1" w:rsidP="00C330D3">
      <w:r>
        <w:continuationSeparator/>
      </w:r>
    </w:p>
  </w:footnote>
  <w:footnote w:id="1">
    <w:p w14:paraId="751D4958" w14:textId="77777777" w:rsidR="00C330D3" w:rsidRDefault="00C330D3" w:rsidP="00C330D3">
      <w:pPr>
        <w:pStyle w:val="FootnoteText"/>
      </w:pPr>
      <w:r>
        <w:rPr>
          <w:rStyle w:val="FootnoteReference"/>
        </w:rPr>
        <w:footnoteRef/>
      </w:r>
      <w:r>
        <w:t xml:space="preserve"> Theo báo cáo tình hình kinh tế - xã hội của xã đảo Thạnh An năm 2022.</w:t>
      </w:r>
    </w:p>
  </w:footnote>
  <w:footnote w:id="2">
    <w:p w14:paraId="4A224D5A" w14:textId="77777777" w:rsidR="00F62B50" w:rsidRDefault="00F62B50" w:rsidP="00F62B50">
      <w:pPr>
        <w:pStyle w:val="FootnoteText"/>
        <w:ind w:hanging="2"/>
      </w:pPr>
      <w:r>
        <w:rPr>
          <w:rStyle w:val="FootnoteReference"/>
        </w:rPr>
        <w:footnoteRef/>
      </w:r>
      <w:r>
        <w:t xml:space="preserve"> Tại Khoản 6, 9 Điều 15 Nghị định số 81/2021/NĐ-CP quy định về đối tượng được miễn học phí: </w:t>
      </w:r>
    </w:p>
    <w:p w14:paraId="20FE3F80" w14:textId="77777777" w:rsidR="00F62B50" w:rsidRDefault="00F62B50" w:rsidP="00F62B50">
      <w:pPr>
        <w:pStyle w:val="FootnoteText"/>
        <w:ind w:hanging="2"/>
      </w:pPr>
      <w:r>
        <w:t xml:space="preserve">“6. </w:t>
      </w:r>
      <w:bookmarkStart w:id="5" w:name="_Hlk107234310"/>
      <w:r w:rsidRPr="00443429">
        <w:rPr>
          <w:b/>
          <w:bCs/>
        </w:rPr>
        <w:t>Trẻ em mầm non 05 tuổi</w:t>
      </w:r>
      <w:r>
        <w:t xml:space="preserve"> không thuộc đối tượng quy định tại khoản 5 Điều </w:t>
      </w:r>
      <w:bookmarkEnd w:id="5"/>
      <w:r>
        <w:t xml:space="preserve">này </w:t>
      </w:r>
      <w:r w:rsidRPr="00443429">
        <w:rPr>
          <w:b/>
          <w:bCs/>
        </w:rPr>
        <w:t>được miễn học phí từ năm học 2024 - 2025</w:t>
      </w:r>
      <w:r>
        <w:t xml:space="preserve"> (được hưởng từ ngày 01 tháng 9 năm 2024).</w:t>
      </w:r>
    </w:p>
    <w:p w14:paraId="54D6E81E" w14:textId="77777777" w:rsidR="00F62B50" w:rsidRDefault="00F62B50" w:rsidP="00F62B50">
      <w:pPr>
        <w:pStyle w:val="FootnoteText"/>
      </w:pPr>
      <w:r>
        <w:t xml:space="preserve">9. </w:t>
      </w:r>
      <w:r w:rsidRPr="00443429">
        <w:rPr>
          <w:b/>
          <w:bCs/>
        </w:rPr>
        <w:t>Học sinh trung học cơ sở</w:t>
      </w:r>
      <w:r>
        <w:t xml:space="preserve"> không thuộc đối tượng quy định tại khoản 8 Điều này </w:t>
      </w:r>
      <w:r w:rsidRPr="00443429">
        <w:rPr>
          <w:b/>
          <w:bCs/>
        </w:rPr>
        <w:t>được miễn học phí từ năm học 2025 - 2026</w:t>
      </w:r>
      <w:r>
        <w:t xml:space="preserve"> (được hưởng từ ngày 01 tháng 9 năm 2025)”.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533D7"/>
    <w:multiLevelType w:val="hybridMultilevel"/>
    <w:tmpl w:val="0248018E"/>
    <w:lvl w:ilvl="0" w:tplc="76C0182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3F5CFA"/>
    <w:multiLevelType w:val="hybridMultilevel"/>
    <w:tmpl w:val="59AA2200"/>
    <w:lvl w:ilvl="0" w:tplc="0F5EFDC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630E5CCF"/>
    <w:multiLevelType w:val="hybridMultilevel"/>
    <w:tmpl w:val="71B4A872"/>
    <w:lvl w:ilvl="0" w:tplc="257420C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B00971"/>
    <w:multiLevelType w:val="hybridMultilevel"/>
    <w:tmpl w:val="F37A0FF6"/>
    <w:lvl w:ilvl="0" w:tplc="7E04EC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D21390"/>
    <w:multiLevelType w:val="hybridMultilevel"/>
    <w:tmpl w:val="7166F04C"/>
    <w:lvl w:ilvl="0" w:tplc="81C616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53"/>
    <w:rsid w:val="0000263A"/>
    <w:rsid w:val="00024304"/>
    <w:rsid w:val="00035407"/>
    <w:rsid w:val="00057629"/>
    <w:rsid w:val="000577F4"/>
    <w:rsid w:val="00095AED"/>
    <w:rsid w:val="000A7E6B"/>
    <w:rsid w:val="000C7BD4"/>
    <w:rsid w:val="000F068A"/>
    <w:rsid w:val="000F26DA"/>
    <w:rsid w:val="000F6DCE"/>
    <w:rsid w:val="00150C0C"/>
    <w:rsid w:val="00180CC2"/>
    <w:rsid w:val="00181517"/>
    <w:rsid w:val="001836B5"/>
    <w:rsid w:val="001B6C4F"/>
    <w:rsid w:val="001C4183"/>
    <w:rsid w:val="001F64A0"/>
    <w:rsid w:val="00217E65"/>
    <w:rsid w:val="00282055"/>
    <w:rsid w:val="002A7CA5"/>
    <w:rsid w:val="002B67E0"/>
    <w:rsid w:val="002C7EED"/>
    <w:rsid w:val="002D55E1"/>
    <w:rsid w:val="002E6F62"/>
    <w:rsid w:val="0031089D"/>
    <w:rsid w:val="00363AD1"/>
    <w:rsid w:val="003B2B01"/>
    <w:rsid w:val="003B579B"/>
    <w:rsid w:val="003E683B"/>
    <w:rsid w:val="00400BF4"/>
    <w:rsid w:val="0040454E"/>
    <w:rsid w:val="0040776D"/>
    <w:rsid w:val="00481EE1"/>
    <w:rsid w:val="004916B7"/>
    <w:rsid w:val="004A254A"/>
    <w:rsid w:val="005647C5"/>
    <w:rsid w:val="005B14B7"/>
    <w:rsid w:val="005B2388"/>
    <w:rsid w:val="006037FC"/>
    <w:rsid w:val="0062594B"/>
    <w:rsid w:val="00647404"/>
    <w:rsid w:val="006720F1"/>
    <w:rsid w:val="00673F0D"/>
    <w:rsid w:val="0069738B"/>
    <w:rsid w:val="006E1E5F"/>
    <w:rsid w:val="006F4A8F"/>
    <w:rsid w:val="007261D8"/>
    <w:rsid w:val="00780853"/>
    <w:rsid w:val="007B3DF9"/>
    <w:rsid w:val="007E5EBD"/>
    <w:rsid w:val="00827568"/>
    <w:rsid w:val="00830AA2"/>
    <w:rsid w:val="00846788"/>
    <w:rsid w:val="0087169D"/>
    <w:rsid w:val="00877EA9"/>
    <w:rsid w:val="00881F57"/>
    <w:rsid w:val="008977A1"/>
    <w:rsid w:val="008D3B1A"/>
    <w:rsid w:val="008E0EAA"/>
    <w:rsid w:val="008F4A5F"/>
    <w:rsid w:val="008F5B29"/>
    <w:rsid w:val="00912945"/>
    <w:rsid w:val="009270A4"/>
    <w:rsid w:val="00940B60"/>
    <w:rsid w:val="00946F46"/>
    <w:rsid w:val="00961023"/>
    <w:rsid w:val="009A280F"/>
    <w:rsid w:val="009A6B0B"/>
    <w:rsid w:val="009F2992"/>
    <w:rsid w:val="00A5135A"/>
    <w:rsid w:val="00A539D7"/>
    <w:rsid w:val="00A842A4"/>
    <w:rsid w:val="00AD5CB4"/>
    <w:rsid w:val="00AE0926"/>
    <w:rsid w:val="00AE4CB5"/>
    <w:rsid w:val="00AF40DE"/>
    <w:rsid w:val="00B051D2"/>
    <w:rsid w:val="00B33254"/>
    <w:rsid w:val="00B77E04"/>
    <w:rsid w:val="00B87101"/>
    <w:rsid w:val="00B97B0A"/>
    <w:rsid w:val="00BA2A50"/>
    <w:rsid w:val="00BD07AA"/>
    <w:rsid w:val="00BE3DCC"/>
    <w:rsid w:val="00C330D3"/>
    <w:rsid w:val="00C37593"/>
    <w:rsid w:val="00C5125E"/>
    <w:rsid w:val="00C62091"/>
    <w:rsid w:val="00C70262"/>
    <w:rsid w:val="00CC724B"/>
    <w:rsid w:val="00D1712E"/>
    <w:rsid w:val="00DB2B7A"/>
    <w:rsid w:val="00E150F1"/>
    <w:rsid w:val="00E15EB8"/>
    <w:rsid w:val="00E240A5"/>
    <w:rsid w:val="00E4066A"/>
    <w:rsid w:val="00E4248A"/>
    <w:rsid w:val="00E565CA"/>
    <w:rsid w:val="00E820C0"/>
    <w:rsid w:val="00E858CF"/>
    <w:rsid w:val="00E8713C"/>
    <w:rsid w:val="00ED3CBD"/>
    <w:rsid w:val="00F1400A"/>
    <w:rsid w:val="00F274F9"/>
    <w:rsid w:val="00F4728C"/>
    <w:rsid w:val="00F50B8B"/>
    <w:rsid w:val="00F55C07"/>
    <w:rsid w:val="00F62B50"/>
    <w:rsid w:val="00F774BF"/>
    <w:rsid w:val="00F87EDF"/>
    <w:rsid w:val="00FA0934"/>
    <w:rsid w:val="00FB1BBC"/>
    <w:rsid w:val="00FC1C21"/>
    <w:rsid w:val="00FF438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561F"/>
  <w15:chartTrackingRefBased/>
  <w15:docId w15:val="{CC6F031B-1766-4D5D-B9E7-22642BF3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853"/>
    <w:pPr>
      <w:spacing w:after="0" w:line="240" w:lineRule="auto"/>
    </w:pPr>
    <w:rPr>
      <w:rFonts w:ascii="Times New Roman" w:eastAsia="Times New Roman" w:hAnsi="Times New Roman" w:cs="Times New Roman"/>
      <w:kern w:val="0"/>
      <w:sz w:val="28"/>
      <w:szCs w:val="28"/>
      <w:lang w:val="en-US"/>
      <w14:ligatures w14:val="none"/>
    </w:rPr>
  </w:style>
  <w:style w:type="paragraph" w:styleId="Heading2">
    <w:name w:val="heading 2"/>
    <w:basedOn w:val="Normal"/>
    <w:next w:val="Normal"/>
    <w:link w:val="Heading2Char"/>
    <w:semiHidden/>
    <w:unhideWhenUsed/>
    <w:qFormat/>
    <w:rsid w:val="00C330D3"/>
    <w:pPr>
      <w:keepNext/>
      <w:spacing w:before="240" w:after="60"/>
      <w:outlineLvl w:val="1"/>
    </w:pPr>
    <w:rPr>
      <w:rFonts w:ascii="Calibri Light" w:hAnsi="Calibri Ligh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780853"/>
    <w:pPr>
      <w:spacing w:after="160" w:line="240" w:lineRule="exact"/>
    </w:pPr>
    <w:rPr>
      <w:rFonts w:ascii="Arial" w:hAnsi="Arial" w:cs="Arial"/>
      <w:sz w:val="22"/>
      <w:szCs w:val="22"/>
    </w:rPr>
  </w:style>
  <w:style w:type="character" w:customStyle="1" w:styleId="Heading2Char">
    <w:name w:val="Heading 2 Char"/>
    <w:basedOn w:val="DefaultParagraphFont"/>
    <w:link w:val="Heading2"/>
    <w:semiHidden/>
    <w:rsid w:val="00C330D3"/>
    <w:rPr>
      <w:rFonts w:ascii="Calibri Light" w:eastAsia="Times New Roman" w:hAnsi="Calibri Light" w:cs="Times New Roman"/>
      <w:b/>
      <w:bCs/>
      <w:i/>
      <w:iCs/>
      <w:kern w:val="0"/>
      <w:sz w:val="28"/>
      <w:szCs w:val="28"/>
      <w:lang w:val="en-US"/>
      <w14:ligatures w14:val="none"/>
    </w:rPr>
  </w:style>
  <w:style w:type="paragraph" w:styleId="BodyTextIndent">
    <w:name w:val="Body Text Indent"/>
    <w:basedOn w:val="Normal"/>
    <w:link w:val="BodyTextIndentChar"/>
    <w:rsid w:val="00C330D3"/>
    <w:pPr>
      <w:spacing w:after="120"/>
      <w:ind w:left="360"/>
    </w:pPr>
    <w:rPr>
      <w:sz w:val="26"/>
      <w:szCs w:val="26"/>
    </w:rPr>
  </w:style>
  <w:style w:type="character" w:customStyle="1" w:styleId="BodyTextIndentChar">
    <w:name w:val="Body Text Indent Char"/>
    <w:basedOn w:val="DefaultParagraphFont"/>
    <w:link w:val="BodyTextIndent"/>
    <w:rsid w:val="00C330D3"/>
    <w:rPr>
      <w:rFonts w:ascii="Times New Roman" w:eastAsia="Times New Roman" w:hAnsi="Times New Roman" w:cs="Times New Roman"/>
      <w:kern w:val="0"/>
      <w:sz w:val="26"/>
      <w:szCs w:val="26"/>
      <w:lang w:val="en-US"/>
      <w14:ligatures w14:val="none"/>
    </w:rPr>
  </w:style>
  <w:style w:type="paragraph" w:styleId="NormalWeb">
    <w:name w:val="Normal (Web)"/>
    <w:basedOn w:val="Normal"/>
    <w:link w:val="NormalWebChar"/>
    <w:uiPriority w:val="99"/>
    <w:unhideWhenUsed/>
    <w:rsid w:val="00C330D3"/>
    <w:pPr>
      <w:spacing w:before="100" w:beforeAutospacing="1" w:after="100" w:afterAutospacing="1"/>
    </w:pPr>
    <w:rPr>
      <w:sz w:val="24"/>
      <w:szCs w:val="24"/>
      <w:lang w:val="vi-VN" w:eastAsia="vi-VN"/>
    </w:rPr>
  </w:style>
  <w:style w:type="paragraph" w:styleId="BodyText">
    <w:name w:val="Body Text"/>
    <w:basedOn w:val="Normal"/>
    <w:link w:val="BodyTextChar"/>
    <w:rsid w:val="00C330D3"/>
    <w:pPr>
      <w:spacing w:after="120"/>
    </w:pPr>
    <w:rPr>
      <w:sz w:val="26"/>
      <w:szCs w:val="26"/>
    </w:rPr>
  </w:style>
  <w:style w:type="character" w:customStyle="1" w:styleId="BodyTextChar">
    <w:name w:val="Body Text Char"/>
    <w:basedOn w:val="DefaultParagraphFont"/>
    <w:link w:val="BodyText"/>
    <w:rsid w:val="00C330D3"/>
    <w:rPr>
      <w:rFonts w:ascii="Times New Roman" w:eastAsia="Times New Roman" w:hAnsi="Times New Roman" w:cs="Times New Roman"/>
      <w:kern w:val="0"/>
      <w:sz w:val="26"/>
      <w:szCs w:val="26"/>
      <w:lang w:val="en-US"/>
      <w14:ligatures w14:val="none"/>
    </w:rPr>
  </w:style>
  <w:style w:type="character" w:customStyle="1" w:styleId="NormalWebChar">
    <w:name w:val="Normal (Web) Char"/>
    <w:link w:val="NormalWeb"/>
    <w:uiPriority w:val="99"/>
    <w:rsid w:val="00C330D3"/>
    <w:rPr>
      <w:rFonts w:ascii="Times New Roman" w:eastAsia="Times New Roman" w:hAnsi="Times New Roman" w:cs="Times New Roman"/>
      <w:kern w:val="0"/>
      <w:sz w:val="24"/>
      <w:szCs w:val="24"/>
      <w:lang w:eastAsia="vi-VN"/>
      <w14:ligatures w14:val="none"/>
    </w:rPr>
  </w:style>
  <w:style w:type="paragraph" w:styleId="FootnoteText">
    <w:name w:val="footnote text"/>
    <w:basedOn w:val="Normal"/>
    <w:link w:val="FootnoteTextChar"/>
    <w:rsid w:val="00C330D3"/>
    <w:rPr>
      <w:sz w:val="20"/>
      <w:szCs w:val="20"/>
    </w:rPr>
  </w:style>
  <w:style w:type="character" w:customStyle="1" w:styleId="FootnoteTextChar">
    <w:name w:val="Footnote Text Char"/>
    <w:basedOn w:val="DefaultParagraphFont"/>
    <w:link w:val="FootnoteText"/>
    <w:rsid w:val="00C330D3"/>
    <w:rPr>
      <w:rFonts w:ascii="Times New Roman" w:eastAsia="Times New Roman" w:hAnsi="Times New Roman" w:cs="Times New Roman"/>
      <w:kern w:val="0"/>
      <w:sz w:val="20"/>
      <w:szCs w:val="20"/>
      <w:lang w:val="en-US"/>
      <w14:ligatures w14:val="none"/>
    </w:rPr>
  </w:style>
  <w:style w:type="character" w:styleId="FootnoteReference">
    <w:name w:val="footnote reference"/>
    <w:rsid w:val="00C330D3"/>
    <w:rPr>
      <w:vertAlign w:val="superscript"/>
    </w:rPr>
  </w:style>
  <w:style w:type="paragraph" w:styleId="ListParagraph">
    <w:name w:val="List Paragraph"/>
    <w:basedOn w:val="Normal"/>
    <w:uiPriority w:val="34"/>
    <w:qFormat/>
    <w:rsid w:val="00E150F1"/>
    <w:pPr>
      <w:ind w:left="720"/>
      <w:contextualSpacing/>
    </w:pPr>
  </w:style>
  <w:style w:type="paragraph" w:styleId="Subtitle">
    <w:name w:val="Subtitle"/>
    <w:basedOn w:val="Normal"/>
    <w:link w:val="SubtitleChar"/>
    <w:uiPriority w:val="99"/>
    <w:qFormat/>
    <w:rsid w:val="00057629"/>
    <w:pPr>
      <w:jc w:val="center"/>
    </w:pPr>
    <w:rPr>
      <w:rFonts w:ascii=".VnTimeH" w:hAnsi=".VnTimeH" w:cs=".VnTimeH"/>
      <w:b/>
      <w:bCs/>
    </w:rPr>
  </w:style>
  <w:style w:type="character" w:customStyle="1" w:styleId="SubtitleChar">
    <w:name w:val="Subtitle Char"/>
    <w:basedOn w:val="DefaultParagraphFont"/>
    <w:link w:val="Subtitle"/>
    <w:uiPriority w:val="99"/>
    <w:rsid w:val="00057629"/>
    <w:rPr>
      <w:rFonts w:ascii=".VnTimeH" w:eastAsia="Times New Roman" w:hAnsi=".VnTimeH" w:cs=".VnTimeH"/>
      <w:b/>
      <w:bCs/>
      <w:kern w:val="0"/>
      <w:sz w:val="28"/>
      <w:szCs w:val="28"/>
      <w:lang w:val="en-US"/>
      <w14:ligatures w14:val="none"/>
    </w:rPr>
  </w:style>
  <w:style w:type="paragraph" w:styleId="BalloonText">
    <w:name w:val="Balloon Text"/>
    <w:basedOn w:val="Normal"/>
    <w:link w:val="BalloonTextChar"/>
    <w:uiPriority w:val="99"/>
    <w:semiHidden/>
    <w:unhideWhenUsed/>
    <w:rsid w:val="00697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8B"/>
    <w:rPr>
      <w:rFonts w:ascii="Segoe UI" w:eastAsia="Times New Roman" w:hAnsi="Segoe UI" w:cs="Segoe UI"/>
      <w:kern w:val="0"/>
      <w:sz w:val="18"/>
      <w:szCs w:val="18"/>
      <w:lang w:val="en-US"/>
      <w14:ligatures w14:val="none"/>
    </w:rPr>
  </w:style>
  <w:style w:type="paragraph" w:styleId="BodyText2">
    <w:name w:val="Body Text 2"/>
    <w:basedOn w:val="Normal"/>
    <w:link w:val="BodyText2Char"/>
    <w:uiPriority w:val="99"/>
    <w:unhideWhenUsed/>
    <w:rsid w:val="006720F1"/>
    <w:pPr>
      <w:spacing w:after="120" w:line="480" w:lineRule="auto"/>
    </w:pPr>
  </w:style>
  <w:style w:type="character" w:customStyle="1" w:styleId="BodyText2Char">
    <w:name w:val="Body Text 2 Char"/>
    <w:basedOn w:val="DefaultParagraphFont"/>
    <w:link w:val="BodyText2"/>
    <w:uiPriority w:val="99"/>
    <w:rsid w:val="006720F1"/>
    <w:rPr>
      <w:rFonts w:ascii="Times New Roman" w:eastAsia="Times New Roman" w:hAnsi="Times New Roman" w:cs="Times New Roman"/>
      <w:kern w:val="0"/>
      <w:sz w:val="28"/>
      <w:szCs w:val="28"/>
      <w:lang w:val="en-US"/>
      <w14:ligatures w14:val="none"/>
    </w:rPr>
  </w:style>
  <w:style w:type="character" w:styleId="Hyperlink">
    <w:name w:val="Hyperlink"/>
    <w:basedOn w:val="DefaultParagraphFont"/>
    <w:uiPriority w:val="99"/>
    <w:unhideWhenUsed/>
    <w:rsid w:val="000C7BD4"/>
    <w:rPr>
      <w:color w:val="0563C1" w:themeColor="hyperlink"/>
      <w:u w:val="single"/>
    </w:rPr>
  </w:style>
  <w:style w:type="character" w:customStyle="1" w:styleId="UnresolvedMention">
    <w:name w:val="Unresolved Mention"/>
    <w:basedOn w:val="DefaultParagraphFont"/>
    <w:uiPriority w:val="99"/>
    <w:semiHidden/>
    <w:unhideWhenUsed/>
    <w:rsid w:val="000C7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1430">
      <w:bodyDiv w:val="1"/>
      <w:marLeft w:val="0"/>
      <w:marRight w:val="0"/>
      <w:marTop w:val="0"/>
      <w:marBottom w:val="0"/>
      <w:divBdr>
        <w:top w:val="none" w:sz="0" w:space="0" w:color="auto"/>
        <w:left w:val="none" w:sz="0" w:space="0" w:color="auto"/>
        <w:bottom w:val="none" w:sz="0" w:space="0" w:color="auto"/>
        <w:right w:val="none" w:sz="0" w:space="0" w:color="auto"/>
      </w:divBdr>
    </w:div>
    <w:div w:id="656885439">
      <w:bodyDiv w:val="1"/>
      <w:marLeft w:val="0"/>
      <w:marRight w:val="0"/>
      <w:marTop w:val="0"/>
      <w:marBottom w:val="0"/>
      <w:divBdr>
        <w:top w:val="none" w:sz="0" w:space="0" w:color="auto"/>
        <w:left w:val="none" w:sz="0" w:space="0" w:color="auto"/>
        <w:bottom w:val="none" w:sz="0" w:space="0" w:color="auto"/>
        <w:right w:val="none" w:sz="0" w:space="0" w:color="auto"/>
      </w:divBdr>
    </w:div>
    <w:div w:id="826440106">
      <w:bodyDiv w:val="1"/>
      <w:marLeft w:val="0"/>
      <w:marRight w:val="0"/>
      <w:marTop w:val="0"/>
      <w:marBottom w:val="0"/>
      <w:divBdr>
        <w:top w:val="none" w:sz="0" w:space="0" w:color="auto"/>
        <w:left w:val="none" w:sz="0" w:space="0" w:color="auto"/>
        <w:bottom w:val="none" w:sz="0" w:space="0" w:color="auto"/>
        <w:right w:val="none" w:sz="0" w:space="0" w:color="auto"/>
      </w:divBdr>
    </w:div>
    <w:div w:id="842207556">
      <w:bodyDiv w:val="1"/>
      <w:marLeft w:val="0"/>
      <w:marRight w:val="0"/>
      <w:marTop w:val="0"/>
      <w:marBottom w:val="0"/>
      <w:divBdr>
        <w:top w:val="none" w:sz="0" w:space="0" w:color="auto"/>
        <w:left w:val="none" w:sz="0" w:space="0" w:color="auto"/>
        <w:bottom w:val="none" w:sz="0" w:space="0" w:color="auto"/>
        <w:right w:val="none" w:sz="0" w:space="0" w:color="auto"/>
      </w:divBdr>
    </w:div>
    <w:div w:id="942230941">
      <w:bodyDiv w:val="1"/>
      <w:marLeft w:val="0"/>
      <w:marRight w:val="0"/>
      <w:marTop w:val="0"/>
      <w:marBottom w:val="0"/>
      <w:divBdr>
        <w:top w:val="none" w:sz="0" w:space="0" w:color="auto"/>
        <w:left w:val="none" w:sz="0" w:space="0" w:color="auto"/>
        <w:bottom w:val="none" w:sz="0" w:space="0" w:color="auto"/>
        <w:right w:val="none" w:sz="0" w:space="0" w:color="auto"/>
      </w:divBdr>
    </w:div>
    <w:div w:id="108417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ochiminhcity.gov.v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B3896ED9DFD34D9FCC595702B7EB02" ma:contentTypeVersion="5" ma:contentTypeDescription="Create a new document." ma:contentTypeScope="" ma:versionID="1779d5ed32ac360185919ef6f66f78f3">
  <xsd:schema xmlns:xsd="http://www.w3.org/2001/XMLSchema" xmlns:xs="http://www.w3.org/2001/XMLSchema" xmlns:p="http://schemas.microsoft.com/office/2006/metadata/properties" xmlns:ns3="eddd431b-953e-46aa-a596-03fb3182d214" targetNamespace="http://schemas.microsoft.com/office/2006/metadata/properties" ma:root="true" ma:fieldsID="0b53a3e9f2e13630e3cfa34a3ff230fe" ns3:_="">
    <xsd:import namespace="eddd431b-953e-46aa-a596-03fb3182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d431b-953e-46aa-a596-03fb3182d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553BC-7452-49B2-8CD2-7B6A4EE4A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d431b-953e-46aa-a596-03fb3182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ED670-C5B9-4344-83C4-15BDE93B8FFF}">
  <ds:schemaRefs>
    <ds:schemaRef ds:uri="http://schemas.microsoft.com/sharepoint/v3/contenttype/forms"/>
  </ds:schemaRefs>
</ds:datastoreItem>
</file>

<file path=customXml/itemProps3.xml><?xml version="1.0" encoding="utf-8"?>
<ds:datastoreItem xmlns:ds="http://schemas.openxmlformats.org/officeDocument/2006/customXml" ds:itemID="{AB0BCFC3-952F-4D0C-9553-5C90F4B98B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22</Pages>
  <Words>7536</Words>
  <Characters>42956</Characters>
  <Application>Microsoft Office Word</Application>
  <DocSecurity>0</DocSecurity>
  <Lines>357</Lines>
  <Paragraphs>100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dc:creator>
  <cp:keywords/>
  <dc:description/>
  <cp:lastModifiedBy>admin</cp:lastModifiedBy>
  <cp:revision>62</cp:revision>
  <cp:lastPrinted>2023-11-27T01:47:00Z</cp:lastPrinted>
  <dcterms:created xsi:type="dcterms:W3CDTF">2023-11-03T03:59:00Z</dcterms:created>
  <dcterms:modified xsi:type="dcterms:W3CDTF">2023-11-29T01:50:00Z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0x0101000BB3896ED9DFD34D9FCC595702B7EB02</vt:lpwstr>
  </property>
</Properties>
</file>